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8D5" w:rsidRDefault="000B38D5" w:rsidP="000B38D5">
      <w:pPr>
        <w:suppressAutoHyphens/>
        <w:jc w:val="center"/>
        <w:rPr>
          <w:b/>
          <w:sz w:val="24"/>
          <w:szCs w:val="24"/>
        </w:rPr>
      </w:pPr>
    </w:p>
    <w:p w:rsidR="0022679F" w:rsidRPr="0016679D" w:rsidRDefault="005260C0" w:rsidP="000B38D5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16679D" w:rsidRDefault="005260C0" w:rsidP="00877822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на открытый </w:t>
      </w:r>
      <w:r w:rsidRPr="003D5A8B">
        <w:rPr>
          <w:b/>
          <w:sz w:val="24"/>
          <w:szCs w:val="24"/>
        </w:rPr>
        <w:t>запрос предложений</w:t>
      </w:r>
      <w:r w:rsidRPr="0016679D">
        <w:rPr>
          <w:b/>
          <w:sz w:val="24"/>
          <w:szCs w:val="24"/>
        </w:rPr>
        <w:t xml:space="preserve"> по выбору исполнителя работ</w:t>
      </w:r>
      <w:r w:rsidR="003D5A8B">
        <w:rPr>
          <w:b/>
          <w:sz w:val="24"/>
          <w:szCs w:val="24"/>
        </w:rPr>
        <w:t xml:space="preserve"> (услуг)</w:t>
      </w:r>
      <w:r w:rsidRPr="0016679D">
        <w:rPr>
          <w:b/>
          <w:sz w:val="24"/>
          <w:szCs w:val="24"/>
        </w:rPr>
        <w:t xml:space="preserve"> </w:t>
      </w:r>
      <w:proofErr w:type="gramStart"/>
      <w:r w:rsidR="00A51235" w:rsidRPr="0016679D">
        <w:rPr>
          <w:b/>
          <w:sz w:val="24"/>
          <w:szCs w:val="24"/>
        </w:rPr>
        <w:t>на</w:t>
      </w:r>
      <w:proofErr w:type="gramEnd"/>
    </w:p>
    <w:p w:rsidR="00A51235" w:rsidRPr="00ED76F8" w:rsidRDefault="00877822" w:rsidP="00877822">
      <w:pPr>
        <w:widowControl/>
        <w:suppressAutoHyphens/>
        <w:autoSpaceDE/>
        <w:autoSpaceDN/>
        <w:adjustRightInd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«Приведе</w:t>
      </w:r>
      <w:r w:rsidR="00D83A95">
        <w:rPr>
          <w:b/>
          <w:sz w:val="24"/>
          <w:szCs w:val="24"/>
        </w:rPr>
        <w:t>ние путей эвакуации к требования</w:t>
      </w:r>
      <w:r>
        <w:rPr>
          <w:b/>
          <w:sz w:val="24"/>
          <w:szCs w:val="24"/>
        </w:rPr>
        <w:t>м пожарной безопасности</w:t>
      </w:r>
      <w:r w:rsidR="00ED76F8" w:rsidRPr="00ED76F8">
        <w:rPr>
          <w:b/>
          <w:sz w:val="24"/>
          <w:szCs w:val="24"/>
        </w:rPr>
        <w:t>»</w:t>
      </w:r>
    </w:p>
    <w:p w:rsidR="003D5A8B" w:rsidRDefault="003D5A8B" w:rsidP="00664EF7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Первомайской </w:t>
      </w:r>
      <w:r w:rsidR="00A51235" w:rsidRPr="0016679D">
        <w:rPr>
          <w:b/>
          <w:sz w:val="24"/>
          <w:szCs w:val="24"/>
        </w:rPr>
        <w:t xml:space="preserve">ТЭЦ </w:t>
      </w:r>
      <w:r w:rsidR="009649D7" w:rsidRPr="0016679D">
        <w:rPr>
          <w:b/>
          <w:sz w:val="24"/>
          <w:szCs w:val="24"/>
        </w:rPr>
        <w:t xml:space="preserve"> </w:t>
      </w:r>
      <w:r w:rsidR="00A51235" w:rsidRPr="0016679D">
        <w:rPr>
          <w:b/>
          <w:sz w:val="24"/>
          <w:szCs w:val="24"/>
        </w:rPr>
        <w:t>филиал</w:t>
      </w:r>
      <w:r>
        <w:rPr>
          <w:b/>
          <w:sz w:val="24"/>
          <w:szCs w:val="24"/>
        </w:rPr>
        <w:t>а</w:t>
      </w:r>
      <w:r w:rsidR="00A51235" w:rsidRPr="0016679D">
        <w:rPr>
          <w:b/>
          <w:sz w:val="24"/>
          <w:szCs w:val="24"/>
        </w:rPr>
        <w:t xml:space="preserve"> «Невский» </w:t>
      </w:r>
      <w:r w:rsidR="009649D7" w:rsidRPr="0016679D">
        <w:rPr>
          <w:b/>
          <w:sz w:val="24"/>
          <w:szCs w:val="24"/>
        </w:rPr>
        <w:t xml:space="preserve"> </w:t>
      </w:r>
      <w:r w:rsidR="00A51235" w:rsidRPr="0016679D">
        <w:rPr>
          <w:b/>
          <w:sz w:val="24"/>
          <w:szCs w:val="24"/>
        </w:rPr>
        <w:t>ОАО «ТГК-1»</w:t>
      </w:r>
    </w:p>
    <w:p w:rsidR="00D83A95" w:rsidRDefault="00D83A95" w:rsidP="00D83A95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( номер закупки по ГКПЗ  </w:t>
      </w:r>
      <w:r>
        <w:rPr>
          <w:b/>
          <w:sz w:val="24"/>
          <w:szCs w:val="24"/>
        </w:rPr>
        <w:t>1114/4.24</w:t>
      </w:r>
      <w:r w:rsidRPr="003D3A6D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3555</w:t>
      </w:r>
      <w:r w:rsidRPr="0016679D">
        <w:rPr>
          <w:b/>
          <w:sz w:val="24"/>
          <w:szCs w:val="24"/>
        </w:rPr>
        <w:t>)</w:t>
      </w:r>
    </w:p>
    <w:p w:rsidR="00D83A95" w:rsidRDefault="00D83A95" w:rsidP="00664EF7">
      <w:pPr>
        <w:suppressAutoHyphens/>
        <w:jc w:val="center"/>
        <w:rPr>
          <w:b/>
          <w:sz w:val="24"/>
          <w:szCs w:val="24"/>
        </w:rPr>
      </w:pPr>
    </w:p>
    <w:p w:rsidR="00D83A95" w:rsidRPr="001A127F" w:rsidRDefault="00D83A95" w:rsidP="00B66EEE">
      <w:pPr>
        <w:suppressAutoHyphens/>
        <w:rPr>
          <w:b/>
          <w:sz w:val="12"/>
          <w:szCs w:val="24"/>
        </w:rPr>
      </w:pPr>
    </w:p>
    <w:p w:rsidR="003F7BB2" w:rsidRDefault="00B66EEE" w:rsidP="003F7BB2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F92222" w:rsidRDefault="00F92222" w:rsidP="00664EF7">
      <w:pPr>
        <w:suppressAutoHyphens/>
        <w:rPr>
          <w:b/>
          <w:sz w:val="24"/>
          <w:szCs w:val="24"/>
        </w:rPr>
      </w:pPr>
    </w:p>
    <w:p w:rsidR="003F7BB2" w:rsidRPr="00664EF7" w:rsidRDefault="00B66EEE" w:rsidP="00664EF7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877822" w:rsidRPr="00D83A95" w:rsidRDefault="00B66EEE" w:rsidP="00664EF7">
      <w:pPr>
        <w:suppressAutoHyphens/>
        <w:jc w:val="both"/>
        <w:rPr>
          <w:b/>
          <w:sz w:val="24"/>
          <w:szCs w:val="24"/>
          <w:highlight w:val="yellow"/>
        </w:rPr>
      </w:pPr>
      <w:r w:rsidRPr="00D83A95">
        <w:rPr>
          <w:b/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877822" w:rsidRPr="00D83A95" w:rsidRDefault="006D173E" w:rsidP="007202ED">
      <w:pPr>
        <w:rPr>
          <w:sz w:val="24"/>
          <w:szCs w:val="24"/>
          <w:highlight w:val="yellow"/>
        </w:rPr>
      </w:pPr>
      <w:r w:rsidRPr="00D83A95">
        <w:rPr>
          <w:sz w:val="24"/>
          <w:szCs w:val="24"/>
          <w:highlight w:val="yellow"/>
        </w:rPr>
        <w:t>Иванов Евгений Васильевич</w:t>
      </w:r>
      <w:r w:rsidR="007006CC" w:rsidRPr="00D83A95">
        <w:rPr>
          <w:sz w:val="24"/>
          <w:szCs w:val="24"/>
          <w:highlight w:val="yellow"/>
        </w:rPr>
        <w:t xml:space="preserve"> начальник ОППР </w:t>
      </w:r>
      <w:r w:rsidR="00877822" w:rsidRPr="00D83A95">
        <w:rPr>
          <w:sz w:val="24"/>
          <w:szCs w:val="24"/>
          <w:highlight w:val="yellow"/>
        </w:rPr>
        <w:t xml:space="preserve">рабочий  телефон (812) </w:t>
      </w:r>
      <w:r w:rsidR="007006CC" w:rsidRPr="00D83A95">
        <w:rPr>
          <w:sz w:val="24"/>
          <w:szCs w:val="24"/>
          <w:highlight w:val="yellow"/>
        </w:rPr>
        <w:t xml:space="preserve"> 901-45-27</w:t>
      </w:r>
    </w:p>
    <w:p w:rsidR="00877822" w:rsidRPr="00D83A95" w:rsidRDefault="00877822" w:rsidP="007202ED">
      <w:pPr>
        <w:rPr>
          <w:bCs/>
          <w:sz w:val="24"/>
          <w:szCs w:val="24"/>
          <w:highlight w:val="yellow"/>
        </w:rPr>
      </w:pPr>
      <w:r w:rsidRPr="00D83A95">
        <w:rPr>
          <w:bCs/>
          <w:sz w:val="24"/>
          <w:szCs w:val="24"/>
          <w:highlight w:val="yellow"/>
        </w:rPr>
        <w:t xml:space="preserve">Степаненко Владимир Васильевич начальник </w:t>
      </w:r>
      <w:proofErr w:type="spellStart"/>
      <w:r w:rsidRPr="00D83A95">
        <w:rPr>
          <w:bCs/>
          <w:sz w:val="24"/>
          <w:szCs w:val="24"/>
          <w:highlight w:val="yellow"/>
        </w:rPr>
        <w:t>СЛиОП</w:t>
      </w:r>
      <w:proofErr w:type="spellEnd"/>
      <w:r w:rsidR="007202ED" w:rsidRPr="00D83A95">
        <w:rPr>
          <w:bCs/>
          <w:sz w:val="24"/>
          <w:szCs w:val="24"/>
          <w:highlight w:val="yellow"/>
        </w:rPr>
        <w:t xml:space="preserve"> рабочий телефон </w:t>
      </w:r>
      <w:r w:rsidR="007202ED" w:rsidRPr="00D83A95">
        <w:rPr>
          <w:sz w:val="24"/>
          <w:szCs w:val="24"/>
          <w:highlight w:val="yellow"/>
        </w:rPr>
        <w:t xml:space="preserve">(812) </w:t>
      </w:r>
      <w:r w:rsidRPr="00D83A95">
        <w:rPr>
          <w:bCs/>
          <w:sz w:val="24"/>
          <w:szCs w:val="24"/>
          <w:highlight w:val="yellow"/>
        </w:rPr>
        <w:t>901-45-67</w:t>
      </w:r>
    </w:p>
    <w:p w:rsidR="00877822" w:rsidRPr="009B2C65" w:rsidRDefault="007202ED" w:rsidP="009B2C65">
      <w:pPr>
        <w:rPr>
          <w:bCs/>
          <w:sz w:val="24"/>
          <w:szCs w:val="24"/>
        </w:rPr>
      </w:pPr>
      <w:r w:rsidRPr="00D83A95">
        <w:rPr>
          <w:bCs/>
          <w:sz w:val="24"/>
          <w:szCs w:val="24"/>
          <w:highlight w:val="yellow"/>
        </w:rPr>
        <w:t xml:space="preserve">Прокопенко Дмитрий Леонидович, начальник ЦТАИ рабочий телефон </w:t>
      </w:r>
      <w:r w:rsidRPr="00D83A95">
        <w:rPr>
          <w:sz w:val="24"/>
          <w:szCs w:val="24"/>
          <w:highlight w:val="yellow"/>
        </w:rPr>
        <w:t xml:space="preserve">(812) </w:t>
      </w:r>
      <w:r w:rsidRPr="00D83A95">
        <w:rPr>
          <w:bCs/>
          <w:sz w:val="24"/>
          <w:szCs w:val="24"/>
          <w:highlight w:val="yellow"/>
        </w:rPr>
        <w:t>901-45-85</w:t>
      </w:r>
    </w:p>
    <w:p w:rsidR="00F92222" w:rsidRDefault="00F92222" w:rsidP="00B66EEE">
      <w:pPr>
        <w:suppressAutoHyphens/>
        <w:rPr>
          <w:b/>
          <w:sz w:val="24"/>
          <w:szCs w:val="24"/>
        </w:rPr>
      </w:pPr>
    </w:p>
    <w:p w:rsidR="00782D0B" w:rsidRPr="006F73F1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7202ED" w:rsidRPr="007202ED" w:rsidRDefault="007202ED" w:rsidP="007202ED">
      <w:pPr>
        <w:widowControl/>
        <w:autoSpaceDE/>
        <w:autoSpaceDN/>
        <w:adjustRightInd/>
        <w:rPr>
          <w:sz w:val="24"/>
          <w:szCs w:val="24"/>
        </w:rPr>
      </w:pPr>
      <w:r w:rsidRPr="007202ED">
        <w:rPr>
          <w:sz w:val="24"/>
          <w:szCs w:val="24"/>
        </w:rPr>
        <w:t>Начало                август  2013 г.</w:t>
      </w:r>
    </w:p>
    <w:p w:rsidR="003F7BB2" w:rsidRDefault="00877822" w:rsidP="009B2C65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Окончание          ноябрь</w:t>
      </w:r>
      <w:r w:rsidR="007202ED" w:rsidRPr="007202ED">
        <w:rPr>
          <w:sz w:val="24"/>
          <w:szCs w:val="24"/>
        </w:rPr>
        <w:t xml:space="preserve"> 2013 г.</w:t>
      </w:r>
    </w:p>
    <w:p w:rsidR="00F92222" w:rsidRDefault="00F92222" w:rsidP="00B66EEE">
      <w:pPr>
        <w:suppressAutoHyphens/>
        <w:rPr>
          <w:sz w:val="24"/>
          <w:szCs w:val="24"/>
        </w:rPr>
      </w:pPr>
    </w:p>
    <w:p w:rsidR="00B66EEE" w:rsidRPr="001A127F" w:rsidRDefault="003D5A8B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Ц</w:t>
      </w:r>
      <w:r w:rsidR="00B66EEE" w:rsidRPr="001A127F">
        <w:rPr>
          <w:sz w:val="24"/>
          <w:szCs w:val="24"/>
        </w:rPr>
        <w:t>ена закупки</w:t>
      </w:r>
      <w:r>
        <w:rPr>
          <w:sz w:val="24"/>
          <w:szCs w:val="24"/>
        </w:rPr>
        <w:t xml:space="preserve"> по ГКПЗ</w:t>
      </w:r>
      <w:r w:rsidR="00B66EEE" w:rsidRPr="001A127F">
        <w:rPr>
          <w:sz w:val="24"/>
          <w:szCs w:val="24"/>
        </w:rPr>
        <w:t xml:space="preserve"> – </w:t>
      </w:r>
      <w:r w:rsidR="00877822">
        <w:rPr>
          <w:sz w:val="24"/>
          <w:szCs w:val="24"/>
        </w:rPr>
        <w:t>1026</w:t>
      </w:r>
      <w:r w:rsidR="00B66EEE" w:rsidRPr="001A127F">
        <w:rPr>
          <w:sz w:val="24"/>
          <w:szCs w:val="24"/>
        </w:rPr>
        <w:t xml:space="preserve"> тыс. руб. без учета НДС,</w:t>
      </w:r>
    </w:p>
    <w:p w:rsidR="00B66EEE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3D5A8B" w:rsidRPr="00F8765D" w:rsidRDefault="00DF0492" w:rsidP="003D5A8B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Стоимость проектных (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) </w:t>
      </w:r>
      <w:r w:rsidR="003D5A8B">
        <w:rPr>
          <w:sz w:val="24"/>
          <w:szCs w:val="24"/>
        </w:rPr>
        <w:t xml:space="preserve">- </w:t>
      </w:r>
      <w:r w:rsidR="00877822">
        <w:rPr>
          <w:sz w:val="24"/>
          <w:szCs w:val="24"/>
        </w:rPr>
        <w:t>0</w:t>
      </w:r>
      <w:r w:rsidR="003D5A8B" w:rsidRPr="00F8765D">
        <w:rPr>
          <w:sz w:val="24"/>
          <w:szCs w:val="24"/>
          <w:u w:val="single"/>
        </w:rPr>
        <w:t xml:space="preserve"> тыс. руб.</w:t>
      </w:r>
      <w:r w:rsidR="003D5A8B" w:rsidRPr="00F8765D">
        <w:rPr>
          <w:sz w:val="24"/>
          <w:szCs w:val="24"/>
        </w:rPr>
        <w:t xml:space="preserve"> без учета НДС;</w:t>
      </w:r>
    </w:p>
    <w:p w:rsidR="003D5A8B" w:rsidRDefault="003D5A8B" w:rsidP="003D5A8B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Стоимость строительно-монтажных (СМР</w:t>
      </w:r>
      <w:r w:rsidRPr="003D5A8B">
        <w:rPr>
          <w:sz w:val="24"/>
          <w:szCs w:val="24"/>
        </w:rPr>
        <w:t xml:space="preserve">)- </w:t>
      </w:r>
      <w:r w:rsidR="00877822">
        <w:rPr>
          <w:sz w:val="24"/>
          <w:szCs w:val="24"/>
        </w:rPr>
        <w:t>1026</w:t>
      </w:r>
      <w:r w:rsidR="00341B84">
        <w:rPr>
          <w:sz w:val="24"/>
          <w:szCs w:val="24"/>
        </w:rPr>
        <w:t xml:space="preserve"> </w:t>
      </w:r>
      <w:r w:rsidRPr="003D5A8B">
        <w:rPr>
          <w:sz w:val="24"/>
          <w:szCs w:val="24"/>
          <w:u w:val="single"/>
        </w:rPr>
        <w:t>тыс. руб.</w:t>
      </w:r>
      <w:r>
        <w:rPr>
          <w:sz w:val="24"/>
          <w:szCs w:val="24"/>
        </w:rPr>
        <w:t xml:space="preserve"> без учета НДС;</w:t>
      </w:r>
    </w:p>
    <w:p w:rsidR="007202ED" w:rsidRPr="007202ED" w:rsidRDefault="00877822" w:rsidP="007202ED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1-й квартал - </w:t>
      </w:r>
      <w:r w:rsidR="007202ED" w:rsidRPr="007202ED">
        <w:rPr>
          <w:sz w:val="24"/>
          <w:szCs w:val="24"/>
        </w:rPr>
        <w:t>0 тыс. руб. без учета НДС;</w:t>
      </w:r>
    </w:p>
    <w:p w:rsidR="007202ED" w:rsidRPr="007202ED" w:rsidRDefault="007202ED" w:rsidP="007202ED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 w:rsidRPr="007202ED">
        <w:rPr>
          <w:sz w:val="24"/>
          <w:szCs w:val="24"/>
        </w:rPr>
        <w:t>2-й квартал – 0 тыс. руб. без учета НДС;</w:t>
      </w:r>
    </w:p>
    <w:p w:rsidR="007202ED" w:rsidRPr="007202ED" w:rsidRDefault="00877822" w:rsidP="007202ED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З-й квартал – 0</w:t>
      </w:r>
      <w:r w:rsidR="007202ED" w:rsidRPr="007202ED">
        <w:rPr>
          <w:sz w:val="24"/>
          <w:szCs w:val="24"/>
        </w:rPr>
        <w:t xml:space="preserve"> тыс. руб. без учета НДС;</w:t>
      </w:r>
    </w:p>
    <w:p w:rsidR="00706738" w:rsidRPr="009B2C65" w:rsidRDefault="00877822" w:rsidP="00B66EEE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4-й квартал - 1026</w:t>
      </w:r>
      <w:r w:rsidR="007202ED" w:rsidRPr="007202ED">
        <w:rPr>
          <w:sz w:val="24"/>
          <w:szCs w:val="24"/>
        </w:rPr>
        <w:t xml:space="preserve"> тыс. руб. без учета НДС;</w:t>
      </w:r>
    </w:p>
    <w:p w:rsidR="00664EF7" w:rsidRPr="009B2C65" w:rsidRDefault="00DF0492" w:rsidP="009B2C65">
      <w:pPr>
        <w:suppressAutoHyphens/>
        <w:ind w:firstLine="567"/>
        <w:jc w:val="both"/>
        <w:rPr>
          <w:sz w:val="24"/>
          <w:szCs w:val="24"/>
        </w:rPr>
      </w:pPr>
      <w:r w:rsidRPr="00DF0492">
        <w:rPr>
          <w:sz w:val="24"/>
          <w:szCs w:val="24"/>
        </w:rPr>
        <w:t>- 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0B38D5" w:rsidRDefault="000B38D5" w:rsidP="005C11EE">
      <w:pPr>
        <w:suppressAutoHyphens/>
        <w:rPr>
          <w:b/>
          <w:sz w:val="24"/>
          <w:szCs w:val="24"/>
        </w:rPr>
      </w:pPr>
    </w:p>
    <w:p w:rsidR="003F7BB2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0B38D5" w:rsidRDefault="007202ED" w:rsidP="00ED76F8">
      <w:pPr>
        <w:pStyle w:val="af"/>
        <w:numPr>
          <w:ilvl w:val="0"/>
          <w:numId w:val="27"/>
        </w:numPr>
        <w:tabs>
          <w:tab w:val="left" w:pos="-360"/>
        </w:tabs>
        <w:ind w:left="284" w:firstLine="0"/>
        <w:jc w:val="both"/>
        <w:rPr>
          <w:sz w:val="24"/>
          <w:szCs w:val="24"/>
        </w:rPr>
      </w:pPr>
      <w:r w:rsidRPr="00ED76F8">
        <w:rPr>
          <w:b/>
          <w:sz w:val="24"/>
          <w:szCs w:val="24"/>
        </w:rPr>
        <w:t xml:space="preserve">  </w:t>
      </w:r>
      <w:r w:rsidR="0037669D" w:rsidRPr="00ED76F8">
        <w:rPr>
          <w:b/>
          <w:sz w:val="24"/>
          <w:szCs w:val="24"/>
        </w:rPr>
        <w:t xml:space="preserve">Цель работ: </w:t>
      </w:r>
      <w:r w:rsidR="003F30B0">
        <w:rPr>
          <w:sz w:val="24"/>
          <w:szCs w:val="24"/>
        </w:rPr>
        <w:t>Приведен</w:t>
      </w:r>
      <w:r w:rsidR="00696AAB">
        <w:rPr>
          <w:sz w:val="24"/>
          <w:szCs w:val="24"/>
        </w:rPr>
        <w:t>ие путей эвакуации  персонала в зданиях</w:t>
      </w:r>
      <w:r w:rsidR="003F30B0">
        <w:rPr>
          <w:sz w:val="24"/>
          <w:szCs w:val="24"/>
        </w:rPr>
        <w:t xml:space="preserve"> расположенных на территории Первомайской ТЭЦ</w:t>
      </w:r>
      <w:r w:rsidR="00664EF7">
        <w:rPr>
          <w:sz w:val="24"/>
          <w:szCs w:val="24"/>
        </w:rPr>
        <w:t xml:space="preserve">  к требованиям правил пожарной безопасности</w:t>
      </w:r>
      <w:r w:rsidR="0046023B">
        <w:rPr>
          <w:sz w:val="24"/>
          <w:szCs w:val="24"/>
        </w:rPr>
        <w:t xml:space="preserve"> для энергетических предприятий методом замены </w:t>
      </w:r>
      <w:r w:rsidR="00696AAB">
        <w:rPr>
          <w:sz w:val="24"/>
          <w:szCs w:val="24"/>
        </w:rPr>
        <w:t>горючих материалов на материалы имеющие сертификат по ПБ с показателями по пожарной опасности (не более чем Г</w:t>
      </w:r>
      <w:proofErr w:type="gramStart"/>
      <w:r w:rsidR="00696AAB">
        <w:rPr>
          <w:sz w:val="24"/>
          <w:szCs w:val="24"/>
        </w:rPr>
        <w:t>2</w:t>
      </w:r>
      <w:proofErr w:type="gramEnd"/>
      <w:r w:rsidR="00696AAB">
        <w:rPr>
          <w:sz w:val="24"/>
          <w:szCs w:val="24"/>
        </w:rPr>
        <w:t xml:space="preserve">, В2, Д3, Т3 или </w:t>
      </w:r>
      <w:r w:rsidR="00AE0F18">
        <w:rPr>
          <w:sz w:val="24"/>
          <w:szCs w:val="24"/>
        </w:rPr>
        <w:t>Г2,  В3,</w:t>
      </w:r>
      <w:r w:rsidR="003F30B0">
        <w:rPr>
          <w:sz w:val="24"/>
          <w:szCs w:val="24"/>
        </w:rPr>
        <w:t xml:space="preserve"> </w:t>
      </w:r>
      <w:r w:rsidR="00AE0F18">
        <w:rPr>
          <w:sz w:val="24"/>
          <w:szCs w:val="24"/>
        </w:rPr>
        <w:t>Д2, Т2).</w:t>
      </w:r>
      <w:r w:rsidR="003F30B0">
        <w:rPr>
          <w:sz w:val="24"/>
          <w:szCs w:val="24"/>
        </w:rPr>
        <w:t xml:space="preserve"> </w:t>
      </w:r>
    </w:p>
    <w:p w:rsidR="007202ED" w:rsidRPr="00D83A95" w:rsidRDefault="003F30B0" w:rsidP="000B38D5">
      <w:pPr>
        <w:pStyle w:val="af"/>
        <w:tabs>
          <w:tab w:val="left" w:pos="-360"/>
        </w:tabs>
        <w:ind w:left="284"/>
        <w:jc w:val="both"/>
        <w:rPr>
          <w:sz w:val="10"/>
          <w:szCs w:val="10"/>
        </w:rPr>
      </w:pPr>
      <w:r>
        <w:rPr>
          <w:sz w:val="24"/>
          <w:szCs w:val="24"/>
        </w:rPr>
        <w:t xml:space="preserve"> </w:t>
      </w:r>
      <w:r w:rsidR="00233DFF">
        <w:rPr>
          <w:sz w:val="24"/>
          <w:szCs w:val="24"/>
        </w:rPr>
        <w:t xml:space="preserve"> </w:t>
      </w:r>
    </w:p>
    <w:p w:rsidR="000B38D5" w:rsidRPr="00F92222" w:rsidRDefault="003063A0" w:rsidP="00664EF7">
      <w:pPr>
        <w:pStyle w:val="af"/>
        <w:numPr>
          <w:ilvl w:val="0"/>
          <w:numId w:val="25"/>
        </w:numPr>
        <w:suppressAutoHyphens/>
        <w:jc w:val="both"/>
        <w:rPr>
          <w:b/>
          <w:sz w:val="24"/>
          <w:szCs w:val="24"/>
        </w:rPr>
      </w:pPr>
      <w:r w:rsidRPr="00F8765D">
        <w:rPr>
          <w:b/>
          <w:sz w:val="24"/>
          <w:szCs w:val="24"/>
        </w:rPr>
        <w:t>Описание и основные технические характеристики:</w:t>
      </w:r>
      <w:r w:rsidRPr="00632476">
        <w:rPr>
          <w:sz w:val="24"/>
          <w:szCs w:val="24"/>
        </w:rPr>
        <w:t xml:space="preserve"> </w:t>
      </w:r>
    </w:p>
    <w:p w:rsidR="00664EF7" w:rsidRPr="00D34774" w:rsidRDefault="00664EF7" w:rsidP="00664EF7">
      <w:pPr>
        <w:suppressAutoHyphens/>
        <w:jc w:val="both"/>
        <w:rPr>
          <w:b/>
          <w:sz w:val="24"/>
          <w:szCs w:val="24"/>
        </w:rPr>
      </w:pPr>
      <w:r w:rsidRPr="00D34774">
        <w:rPr>
          <w:b/>
          <w:sz w:val="24"/>
          <w:szCs w:val="24"/>
        </w:rPr>
        <w:t>Проходная корпус А (бухгалтерия)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Дата ввода в эксплуатацию – 1958 год;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Этажность – 2 этажа;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Площадь застройки – 206,25 м</w:t>
      </w:r>
      <w:proofErr w:type="gramStart"/>
      <w:r w:rsidRPr="00664EF7">
        <w:rPr>
          <w:sz w:val="24"/>
          <w:szCs w:val="24"/>
        </w:rPr>
        <w:t>2</w:t>
      </w:r>
      <w:proofErr w:type="gramEnd"/>
      <w:r w:rsidRPr="00664EF7">
        <w:rPr>
          <w:sz w:val="24"/>
          <w:szCs w:val="24"/>
        </w:rPr>
        <w:t>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Стены кирпичные, перегородки – деревянные щитовые;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Несущие конструкции – железобетонные сборные ребристые панели.</w:t>
      </w:r>
    </w:p>
    <w:p w:rsidR="000B38D5" w:rsidRPr="00D83A95" w:rsidRDefault="000B38D5" w:rsidP="00664EF7">
      <w:pPr>
        <w:suppressAutoHyphens/>
        <w:jc w:val="both"/>
        <w:rPr>
          <w:b/>
          <w:sz w:val="10"/>
          <w:szCs w:val="10"/>
        </w:rPr>
      </w:pPr>
    </w:p>
    <w:p w:rsidR="00664EF7" w:rsidRPr="00D34774" w:rsidRDefault="00664EF7" w:rsidP="00664EF7">
      <w:pPr>
        <w:suppressAutoHyphens/>
        <w:jc w:val="both"/>
        <w:rPr>
          <w:b/>
          <w:sz w:val="24"/>
          <w:szCs w:val="24"/>
        </w:rPr>
      </w:pPr>
      <w:r w:rsidRPr="00D34774">
        <w:rPr>
          <w:b/>
          <w:sz w:val="24"/>
          <w:szCs w:val="24"/>
        </w:rPr>
        <w:t>Проходная корпус</w:t>
      </w:r>
      <w:proofErr w:type="gramStart"/>
      <w:r w:rsidRPr="00D34774">
        <w:rPr>
          <w:b/>
          <w:sz w:val="24"/>
          <w:szCs w:val="24"/>
        </w:rPr>
        <w:t xml:space="preserve"> Б</w:t>
      </w:r>
      <w:proofErr w:type="gramEnd"/>
      <w:r w:rsidRPr="00D34774">
        <w:rPr>
          <w:b/>
          <w:sz w:val="24"/>
          <w:szCs w:val="24"/>
        </w:rPr>
        <w:t xml:space="preserve"> (административный отдел)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Дата ввода в эксплуатацию – 1959 год;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Этажность – 2 этажа;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Площадь застройки – 206,25 м</w:t>
      </w:r>
      <w:proofErr w:type="gramStart"/>
      <w:r w:rsidRPr="00664EF7">
        <w:rPr>
          <w:sz w:val="24"/>
          <w:szCs w:val="24"/>
        </w:rPr>
        <w:t>2</w:t>
      </w:r>
      <w:proofErr w:type="gramEnd"/>
      <w:r w:rsidRPr="00664EF7">
        <w:rPr>
          <w:sz w:val="24"/>
          <w:szCs w:val="24"/>
        </w:rPr>
        <w:t>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Стены кирпичные, перегородки – деревянные щитовые;</w:t>
      </w:r>
    </w:p>
    <w:p w:rsidR="000B38D5" w:rsidRPr="00F92222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Несущие конструкции – железобетонные сборные ребристые панели.</w:t>
      </w:r>
    </w:p>
    <w:p w:rsidR="000B38D5" w:rsidRDefault="000B38D5" w:rsidP="00664EF7">
      <w:pPr>
        <w:suppressAutoHyphens/>
        <w:jc w:val="both"/>
        <w:rPr>
          <w:b/>
          <w:sz w:val="24"/>
          <w:szCs w:val="24"/>
        </w:rPr>
      </w:pPr>
    </w:p>
    <w:p w:rsidR="00664EF7" w:rsidRPr="00D34774" w:rsidRDefault="00664EF7" w:rsidP="00664EF7">
      <w:pPr>
        <w:suppressAutoHyphens/>
        <w:jc w:val="both"/>
        <w:rPr>
          <w:b/>
          <w:sz w:val="24"/>
          <w:szCs w:val="24"/>
        </w:rPr>
      </w:pPr>
      <w:r w:rsidRPr="00D34774">
        <w:rPr>
          <w:b/>
          <w:sz w:val="24"/>
          <w:szCs w:val="24"/>
        </w:rPr>
        <w:t>Служебный корпус (заводоуправление)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Дата ввода в эксплуатацию – 1957 год;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Этажность – 4 этажа;</w:t>
      </w:r>
    </w:p>
    <w:p w:rsidR="000B38D5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Площадь застройки – 515 м</w:t>
      </w:r>
      <w:proofErr w:type="gramStart"/>
      <w:r w:rsidRPr="00664EF7">
        <w:rPr>
          <w:sz w:val="24"/>
          <w:szCs w:val="24"/>
        </w:rPr>
        <w:t>2</w:t>
      </w:r>
      <w:proofErr w:type="gramEnd"/>
      <w:r w:rsidRPr="00664EF7">
        <w:rPr>
          <w:sz w:val="24"/>
          <w:szCs w:val="24"/>
        </w:rPr>
        <w:t>;</w:t>
      </w:r>
    </w:p>
    <w:p w:rsidR="000B38D5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Стены из красного кирпича на сложном растворе;</w:t>
      </w:r>
    </w:p>
    <w:p w:rsid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>Несущие конструкции из сборных железобетонных лотков и монолитная железобетонная плита по монолитным железобетонным балкам.</w:t>
      </w:r>
    </w:p>
    <w:p w:rsidR="000B38D5" w:rsidRDefault="000B38D5" w:rsidP="00664EF7">
      <w:pPr>
        <w:suppressAutoHyphens/>
        <w:jc w:val="both"/>
        <w:rPr>
          <w:b/>
          <w:sz w:val="24"/>
          <w:szCs w:val="24"/>
        </w:rPr>
      </w:pPr>
    </w:p>
    <w:p w:rsidR="00664EF7" w:rsidRPr="00D34774" w:rsidRDefault="00664EF7" w:rsidP="00664EF7">
      <w:pPr>
        <w:suppressAutoHyphens/>
        <w:jc w:val="both"/>
        <w:rPr>
          <w:b/>
          <w:sz w:val="24"/>
          <w:szCs w:val="24"/>
        </w:rPr>
      </w:pPr>
      <w:r w:rsidRPr="00D34774">
        <w:rPr>
          <w:b/>
          <w:sz w:val="24"/>
          <w:szCs w:val="24"/>
        </w:rPr>
        <w:t>Лабораторный корпус: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Дата ввода в эксплуатацию – 19</w:t>
      </w:r>
      <w:r w:rsidR="00D235E8">
        <w:rPr>
          <w:sz w:val="24"/>
          <w:szCs w:val="24"/>
        </w:rPr>
        <w:t>61</w:t>
      </w:r>
      <w:r w:rsidRPr="00664EF7">
        <w:rPr>
          <w:sz w:val="24"/>
          <w:szCs w:val="24"/>
        </w:rPr>
        <w:t xml:space="preserve"> год;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 –   </w:t>
      </w:r>
      <w:r w:rsidR="00455EB5">
        <w:rPr>
          <w:sz w:val="24"/>
          <w:szCs w:val="24"/>
        </w:rPr>
        <w:t>4</w:t>
      </w:r>
      <w:r w:rsidRPr="00664EF7">
        <w:rPr>
          <w:sz w:val="24"/>
          <w:szCs w:val="24"/>
        </w:rPr>
        <w:t xml:space="preserve"> этажа;</w:t>
      </w:r>
    </w:p>
    <w:p w:rsidR="00664EF7" w:rsidRPr="00664EF7" w:rsidRDefault="00664EF7" w:rsidP="00664EF7">
      <w:pPr>
        <w:suppressAutoHyphens/>
        <w:jc w:val="both"/>
        <w:rPr>
          <w:sz w:val="24"/>
          <w:szCs w:val="24"/>
        </w:rPr>
      </w:pPr>
      <w:r w:rsidRPr="00664EF7">
        <w:rPr>
          <w:sz w:val="24"/>
          <w:szCs w:val="24"/>
        </w:rPr>
        <w:t xml:space="preserve">Площадь застройки – </w:t>
      </w:r>
      <w:r w:rsidR="00686857">
        <w:rPr>
          <w:sz w:val="24"/>
          <w:szCs w:val="24"/>
        </w:rPr>
        <w:t xml:space="preserve">  490</w:t>
      </w:r>
      <w:r w:rsidRPr="00664EF7">
        <w:rPr>
          <w:sz w:val="24"/>
          <w:szCs w:val="24"/>
        </w:rPr>
        <w:t xml:space="preserve"> м</w:t>
      </w:r>
      <w:proofErr w:type="gramStart"/>
      <w:r w:rsidRPr="00664EF7">
        <w:rPr>
          <w:sz w:val="24"/>
          <w:szCs w:val="24"/>
        </w:rPr>
        <w:t>2</w:t>
      </w:r>
      <w:proofErr w:type="gramEnd"/>
      <w:r w:rsidRPr="00664EF7">
        <w:rPr>
          <w:sz w:val="24"/>
          <w:szCs w:val="24"/>
        </w:rPr>
        <w:t>;</w:t>
      </w:r>
    </w:p>
    <w:p w:rsidR="00113404" w:rsidRPr="00686857" w:rsidRDefault="00113404" w:rsidP="00686857">
      <w:pPr>
        <w:widowControl/>
        <w:rPr>
          <w:sz w:val="24"/>
          <w:szCs w:val="24"/>
        </w:rPr>
      </w:pPr>
      <w:r w:rsidRPr="00664EF7">
        <w:rPr>
          <w:sz w:val="24"/>
          <w:szCs w:val="24"/>
        </w:rPr>
        <w:t xml:space="preserve">Несущие конструкции – </w:t>
      </w:r>
      <w:r w:rsidR="00686857" w:rsidRPr="00686857">
        <w:rPr>
          <w:sz w:val="24"/>
          <w:szCs w:val="24"/>
        </w:rPr>
        <w:t xml:space="preserve">Сборные </w:t>
      </w:r>
      <w:proofErr w:type="gramStart"/>
      <w:r w:rsidR="00686857" w:rsidRPr="00686857">
        <w:rPr>
          <w:sz w:val="24"/>
          <w:szCs w:val="24"/>
        </w:rPr>
        <w:t>ж/б</w:t>
      </w:r>
      <w:proofErr w:type="gramEnd"/>
      <w:r w:rsidR="00686857" w:rsidRPr="00686857">
        <w:rPr>
          <w:sz w:val="24"/>
          <w:szCs w:val="24"/>
        </w:rPr>
        <w:t xml:space="preserve"> многопустотные плиты по</w:t>
      </w:r>
      <w:r w:rsidR="00686857">
        <w:rPr>
          <w:sz w:val="24"/>
          <w:szCs w:val="24"/>
        </w:rPr>
        <w:t xml:space="preserve"> </w:t>
      </w:r>
      <w:r w:rsidR="00686857" w:rsidRPr="00686857">
        <w:rPr>
          <w:sz w:val="24"/>
          <w:szCs w:val="24"/>
        </w:rPr>
        <w:t>железобетонным балкам.</w:t>
      </w:r>
    </w:p>
    <w:p w:rsidR="009E799E" w:rsidRPr="00686857" w:rsidRDefault="00686857" w:rsidP="00686857">
      <w:pPr>
        <w:widowControl/>
        <w:rPr>
          <w:sz w:val="24"/>
          <w:szCs w:val="24"/>
        </w:rPr>
      </w:pPr>
      <w:r w:rsidRPr="00686857">
        <w:rPr>
          <w:sz w:val="24"/>
          <w:szCs w:val="24"/>
        </w:rPr>
        <w:t>Кирпичные стены, цокольная и карнизная</w:t>
      </w:r>
      <w:r>
        <w:rPr>
          <w:sz w:val="24"/>
          <w:szCs w:val="24"/>
        </w:rPr>
        <w:t xml:space="preserve"> </w:t>
      </w:r>
      <w:r w:rsidRPr="00686857">
        <w:rPr>
          <w:sz w:val="24"/>
          <w:szCs w:val="24"/>
        </w:rPr>
        <w:t>часть оштукатурена цементным раствором</w:t>
      </w:r>
    </w:p>
    <w:p w:rsidR="00686857" w:rsidRDefault="00686857" w:rsidP="00ED76F8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</w:p>
    <w:p w:rsidR="00F92222" w:rsidRDefault="00F92222" w:rsidP="00ED76F8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</w:p>
    <w:p w:rsidR="00ED76F8" w:rsidRPr="00ED76F8" w:rsidRDefault="00ED76F8" w:rsidP="00ED76F8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ED76F8">
        <w:rPr>
          <w:b/>
          <w:sz w:val="24"/>
          <w:szCs w:val="24"/>
        </w:rPr>
        <w:t>УКРУПНЕННАЯ ВЕДОМОСТЬ</w:t>
      </w:r>
    </w:p>
    <w:p w:rsidR="00ED76F8" w:rsidRPr="00ED76F8" w:rsidRDefault="00ED76F8" w:rsidP="00ED76F8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ED76F8">
        <w:rPr>
          <w:b/>
          <w:sz w:val="24"/>
          <w:szCs w:val="24"/>
        </w:rPr>
        <w:t xml:space="preserve">объёмов работ </w:t>
      </w:r>
    </w:p>
    <w:p w:rsidR="00ED76F8" w:rsidRPr="00ED76F8" w:rsidRDefault="00ED76F8" w:rsidP="00D34774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ED76F8">
        <w:rPr>
          <w:sz w:val="24"/>
          <w:szCs w:val="24"/>
        </w:rPr>
        <w:t>«</w:t>
      </w:r>
      <w:r w:rsidR="00664EF7">
        <w:rPr>
          <w:b/>
          <w:sz w:val="24"/>
          <w:szCs w:val="24"/>
        </w:rPr>
        <w:t xml:space="preserve">Приведение путей эвакуации </w:t>
      </w:r>
      <w:proofErr w:type="gramStart"/>
      <w:r w:rsidR="00664EF7">
        <w:rPr>
          <w:b/>
          <w:sz w:val="24"/>
          <w:szCs w:val="24"/>
        </w:rPr>
        <w:t>к</w:t>
      </w:r>
      <w:proofErr w:type="gramEnd"/>
      <w:r w:rsidR="00664EF7">
        <w:rPr>
          <w:b/>
          <w:sz w:val="24"/>
          <w:szCs w:val="24"/>
        </w:rPr>
        <w:t xml:space="preserve"> </w:t>
      </w:r>
      <w:proofErr w:type="gramStart"/>
      <w:r w:rsidR="00664EF7">
        <w:rPr>
          <w:b/>
          <w:sz w:val="24"/>
          <w:szCs w:val="24"/>
        </w:rPr>
        <w:t>требованием</w:t>
      </w:r>
      <w:proofErr w:type="gramEnd"/>
      <w:r w:rsidR="00664EF7">
        <w:rPr>
          <w:b/>
          <w:sz w:val="24"/>
          <w:szCs w:val="24"/>
        </w:rPr>
        <w:t xml:space="preserve"> пожарной безопасности</w:t>
      </w:r>
      <w:r w:rsidRPr="00ED76F8">
        <w:rPr>
          <w:b/>
          <w:sz w:val="24"/>
          <w:szCs w:val="24"/>
        </w:rPr>
        <w:t>»</w:t>
      </w:r>
    </w:p>
    <w:p w:rsidR="00F92222" w:rsidRDefault="00F92222" w:rsidP="00ED76F8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ED76F8" w:rsidRPr="00ED76F8" w:rsidRDefault="00ED76F8" w:rsidP="00ED76F8">
      <w:pPr>
        <w:widowControl/>
        <w:suppressAutoHyphens/>
        <w:autoSpaceDE/>
        <w:autoSpaceDN/>
        <w:adjustRightInd/>
        <w:rPr>
          <w:sz w:val="24"/>
          <w:szCs w:val="24"/>
        </w:rPr>
      </w:pPr>
      <w:r w:rsidRPr="00ED76F8">
        <w:rPr>
          <w:sz w:val="24"/>
          <w:szCs w:val="24"/>
        </w:rPr>
        <w:t xml:space="preserve">Начало                </w:t>
      </w:r>
      <w:r>
        <w:rPr>
          <w:sz w:val="24"/>
          <w:szCs w:val="24"/>
        </w:rPr>
        <w:t>август  2013</w:t>
      </w:r>
      <w:r w:rsidRPr="00ED76F8">
        <w:rPr>
          <w:sz w:val="24"/>
          <w:szCs w:val="24"/>
        </w:rPr>
        <w:t xml:space="preserve"> г.</w:t>
      </w:r>
      <w:r w:rsidR="00D34774">
        <w:rPr>
          <w:sz w:val="24"/>
          <w:szCs w:val="24"/>
        </w:rPr>
        <w:t xml:space="preserve">                                                      </w:t>
      </w:r>
      <w:r w:rsidRPr="00ED76F8">
        <w:rPr>
          <w:sz w:val="24"/>
          <w:szCs w:val="24"/>
        </w:rPr>
        <w:t xml:space="preserve">Окончание          </w:t>
      </w:r>
      <w:r w:rsidR="00664EF7">
        <w:rPr>
          <w:sz w:val="24"/>
          <w:szCs w:val="24"/>
        </w:rPr>
        <w:t>ноябрь</w:t>
      </w:r>
      <w:r>
        <w:rPr>
          <w:sz w:val="24"/>
          <w:szCs w:val="24"/>
        </w:rPr>
        <w:t xml:space="preserve"> 2013</w:t>
      </w:r>
      <w:r w:rsidRPr="00ED76F8">
        <w:rPr>
          <w:sz w:val="24"/>
          <w:szCs w:val="24"/>
        </w:rPr>
        <w:t xml:space="preserve"> г.</w:t>
      </w:r>
    </w:p>
    <w:p w:rsidR="00ED76F8" w:rsidRPr="00ED76F8" w:rsidRDefault="00ED76F8" w:rsidP="00ED76F8">
      <w:pPr>
        <w:widowControl/>
        <w:suppressAutoHyphens/>
        <w:autoSpaceDE/>
        <w:autoSpaceDN/>
        <w:adjustRightInd/>
        <w:rPr>
          <w:sz w:val="16"/>
          <w:szCs w:val="16"/>
        </w:rPr>
      </w:pPr>
    </w:p>
    <w:tbl>
      <w:tblPr>
        <w:tblW w:w="990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"/>
        <w:gridCol w:w="7088"/>
        <w:gridCol w:w="1319"/>
        <w:gridCol w:w="938"/>
      </w:tblGrid>
      <w:tr w:rsidR="00ED76F8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F8" w:rsidRPr="00ED76F8" w:rsidRDefault="00ED76F8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 xml:space="preserve">№ </w:t>
            </w:r>
            <w:proofErr w:type="gramStart"/>
            <w:r w:rsidRPr="00ED76F8">
              <w:rPr>
                <w:sz w:val="24"/>
                <w:szCs w:val="24"/>
              </w:rPr>
              <w:t>п</w:t>
            </w:r>
            <w:proofErr w:type="gramEnd"/>
            <w:r w:rsidRPr="00ED76F8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F8" w:rsidRPr="00ED76F8" w:rsidRDefault="00ED76F8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F8" w:rsidRPr="00ED76F8" w:rsidRDefault="00ED76F8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F8" w:rsidRPr="00ED76F8" w:rsidRDefault="00ED76F8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Объем</w:t>
            </w:r>
          </w:p>
        </w:tc>
      </w:tr>
      <w:tr w:rsidR="00ED76F8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F8" w:rsidRPr="00792C7A" w:rsidRDefault="00ED76F8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92C7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EF7" w:rsidRPr="00664EF7" w:rsidRDefault="00664EF7" w:rsidP="00664EF7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664EF7">
              <w:rPr>
                <w:b/>
                <w:sz w:val="24"/>
                <w:szCs w:val="24"/>
              </w:rPr>
              <w:t>Проходная корпус А (бухгалтерия)</w:t>
            </w:r>
          </w:p>
          <w:p w:rsidR="00ED76F8" w:rsidRPr="00664EF7" w:rsidRDefault="0046023B" w:rsidP="00ED76F8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15</w:t>
            </w:r>
            <w:r w:rsidR="00123277">
              <w:rPr>
                <w:b/>
                <w:sz w:val="24"/>
                <w:szCs w:val="24"/>
              </w:rPr>
              <w:t>.08.13-30.08.13г.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6F8" w:rsidRPr="00664EF7" w:rsidRDefault="00664EF7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4EF7"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6F8" w:rsidRPr="00664EF7" w:rsidRDefault="00664EF7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4EF7">
              <w:rPr>
                <w:b/>
                <w:sz w:val="24"/>
                <w:szCs w:val="24"/>
              </w:rPr>
              <w:t>1</w:t>
            </w:r>
          </w:p>
        </w:tc>
      </w:tr>
      <w:tr w:rsidR="00D645A3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A3" w:rsidRPr="00ED76F8" w:rsidRDefault="00D645A3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1.1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5A3" w:rsidRPr="00ED76F8" w:rsidRDefault="00664EF7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обоев.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5A3" w:rsidRPr="00770FF2" w:rsidRDefault="00770FF2" w:rsidP="00770FF2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5A3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67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1.2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D645A3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плинтусов.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25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1.3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28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1.4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770FF2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15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1.5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770FF2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Оклейка стен </w:t>
            </w:r>
            <w:proofErr w:type="spellStart"/>
            <w:r>
              <w:rPr>
                <w:sz w:val="24"/>
                <w:szCs w:val="24"/>
              </w:rPr>
              <w:t>стеклообоями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67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Окраска </w:t>
            </w:r>
            <w:proofErr w:type="spellStart"/>
            <w:r>
              <w:rPr>
                <w:sz w:val="24"/>
                <w:szCs w:val="24"/>
              </w:rPr>
              <w:t>стеклообоев</w:t>
            </w:r>
            <w:proofErr w:type="spellEnd"/>
            <w:r w:rsidR="002B1223">
              <w:rPr>
                <w:sz w:val="24"/>
                <w:szCs w:val="24"/>
              </w:rPr>
              <w:t xml:space="preserve"> в 2 слоя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67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плинтусов поливинилхлоридных на клей.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25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крепление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28</w:t>
            </w:r>
          </w:p>
        </w:tc>
      </w:tr>
      <w:tr w:rsidR="00770FF2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ED76F8" w:rsidRDefault="00770FF2" w:rsidP="00ED76F8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FF2" w:rsidRPr="00770FF2" w:rsidRDefault="00770FF2" w:rsidP="00FA1A5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15</w:t>
            </w:r>
          </w:p>
        </w:tc>
      </w:tr>
      <w:tr w:rsidR="00123277" w:rsidRPr="00ED76F8" w:rsidTr="0091540D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77" w:rsidRPr="00ED76F8" w:rsidRDefault="00123277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277" w:rsidRPr="00770FF2" w:rsidRDefault="00123277" w:rsidP="00FA1A56">
            <w:pPr>
              <w:jc w:val="center"/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Уборка рабочего места с составлением акта и подписью представителя ТЭЦ</w:t>
            </w:r>
          </w:p>
        </w:tc>
      </w:tr>
      <w:tr w:rsidR="00123277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77" w:rsidRPr="00792C7A" w:rsidRDefault="00123277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92C7A">
              <w:rPr>
                <w:b/>
                <w:sz w:val="24"/>
                <w:szCs w:val="24"/>
              </w:rPr>
              <w:t>2</w:t>
            </w:r>
            <w:r w:rsidR="00792C7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277" w:rsidRPr="00664EF7" w:rsidRDefault="00123277" w:rsidP="00FA1A56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Проходная корпус А (Проходная</w:t>
            </w:r>
            <w:r w:rsidRPr="00664EF7">
              <w:rPr>
                <w:b/>
                <w:sz w:val="24"/>
                <w:szCs w:val="24"/>
              </w:rPr>
              <w:t>)</w:t>
            </w:r>
          </w:p>
          <w:p w:rsidR="00123277" w:rsidRPr="00664EF7" w:rsidRDefault="00123277" w:rsidP="00FA1A56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01.09.13-15.09.13г.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277" w:rsidRPr="00664EF7" w:rsidRDefault="00123277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4EF7"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277" w:rsidRPr="00664EF7" w:rsidRDefault="00123277" w:rsidP="00FA1A5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4EF7">
              <w:rPr>
                <w:b/>
                <w:sz w:val="24"/>
                <w:szCs w:val="24"/>
              </w:rPr>
              <w:t>1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обоев.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плинтусов.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Оклейка стен </w:t>
            </w:r>
            <w:proofErr w:type="spellStart"/>
            <w:r>
              <w:rPr>
                <w:sz w:val="24"/>
                <w:szCs w:val="24"/>
              </w:rPr>
              <w:t>стеклообоями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Окраска </w:t>
            </w:r>
            <w:proofErr w:type="spellStart"/>
            <w:r>
              <w:rPr>
                <w:sz w:val="24"/>
                <w:szCs w:val="24"/>
              </w:rPr>
              <w:t>стеклообоев</w:t>
            </w:r>
            <w:proofErr w:type="spellEnd"/>
            <w:r w:rsidR="002B1223">
              <w:rPr>
                <w:sz w:val="24"/>
                <w:szCs w:val="24"/>
              </w:rPr>
              <w:t xml:space="preserve"> в 2 слоя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плинтусов поливинилхлоридных на клей.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крепление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ED76F8" w:rsidRDefault="00792C7A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92C7A" w:rsidRPr="00ED76F8" w:rsidTr="00397EFB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770FF2" w:rsidRDefault="00792C7A" w:rsidP="00792C7A">
            <w:pPr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Уборка рабочего места с составлением акта и подписью представителя ТЭЦ</w:t>
            </w:r>
          </w:p>
        </w:tc>
      </w:tr>
      <w:tr w:rsidR="00792C7A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A" w:rsidRPr="00792C7A" w:rsidRDefault="00792C7A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92C7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696AAB" w:rsidRDefault="00792C7A" w:rsidP="00792C7A">
            <w:pPr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Служебный корпус (заводоуправление)</w:t>
            </w:r>
          </w:p>
          <w:p w:rsidR="00696AAB" w:rsidRPr="00696AAB" w:rsidRDefault="00696AAB" w:rsidP="00792C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16.09.13-05.10</w:t>
            </w:r>
            <w:r w:rsidRPr="00696AAB">
              <w:rPr>
                <w:b/>
                <w:sz w:val="24"/>
                <w:szCs w:val="24"/>
              </w:rPr>
              <w:t>.13г.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696AAB" w:rsidRDefault="00696AAB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A" w:rsidRPr="00696AAB" w:rsidRDefault="00696AAB" w:rsidP="00146146">
            <w:pPr>
              <w:jc w:val="center"/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1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обоев.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плинтусов.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Оклейка стен </w:t>
            </w:r>
            <w:proofErr w:type="spellStart"/>
            <w:r>
              <w:rPr>
                <w:sz w:val="24"/>
                <w:szCs w:val="24"/>
              </w:rPr>
              <w:t>стеклообоями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 w:rsidRPr="006B126D">
              <w:rPr>
                <w:sz w:val="24"/>
                <w:szCs w:val="24"/>
              </w:rPr>
              <w:t>580</w:t>
            </w:r>
          </w:p>
        </w:tc>
      </w:tr>
      <w:tr w:rsidR="00696AAB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AB" w:rsidRPr="00696AAB" w:rsidRDefault="00696AAB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ED76F8" w:rsidRDefault="00696AAB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Окраска </w:t>
            </w:r>
            <w:proofErr w:type="spellStart"/>
            <w:r>
              <w:rPr>
                <w:sz w:val="24"/>
                <w:szCs w:val="24"/>
              </w:rPr>
              <w:t>стеклообоев</w:t>
            </w:r>
            <w:proofErr w:type="spellEnd"/>
            <w:r w:rsidR="002B1223">
              <w:rPr>
                <w:sz w:val="24"/>
                <w:szCs w:val="24"/>
              </w:rPr>
              <w:t xml:space="preserve"> в 2 слоя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96AAB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AB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 w:rsidRPr="006B126D">
              <w:rPr>
                <w:sz w:val="24"/>
                <w:szCs w:val="24"/>
              </w:rPr>
              <w:t>580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ED76F8" w:rsidRDefault="006B126D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плинтусов поливинилхлоридных на клей.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B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ED76F8" w:rsidRDefault="006B126D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крепление наличников.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146146">
            <w:pPr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 xml:space="preserve"> </w:t>
            </w:r>
            <w:r w:rsidRPr="00770FF2">
              <w:rPr>
                <w:sz w:val="24"/>
                <w:szCs w:val="24"/>
              </w:rPr>
              <w:t>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B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3.9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ED76F8" w:rsidRDefault="006B126D" w:rsidP="00146146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уголков.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М. 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B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B126D" w:rsidRPr="00ED76F8" w:rsidTr="002F7AAE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770FF2" w:rsidRDefault="006B126D" w:rsidP="00696AAB">
            <w:pPr>
              <w:rPr>
                <w:sz w:val="24"/>
                <w:szCs w:val="24"/>
              </w:rPr>
            </w:pPr>
            <w:r w:rsidRPr="00ED76F8">
              <w:rPr>
                <w:sz w:val="24"/>
                <w:szCs w:val="24"/>
              </w:rPr>
              <w:t>Уборка рабочего места с составлением акта и подписью представителя ТЭЦ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696AAB">
            <w:pPr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Лабораторный корпус</w:t>
            </w:r>
          </w:p>
          <w:p w:rsidR="006B126D" w:rsidRPr="00ED76F8" w:rsidRDefault="006B126D" w:rsidP="00696AA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06.10.13-10.11</w:t>
            </w:r>
            <w:r w:rsidRPr="00696AAB">
              <w:rPr>
                <w:b/>
                <w:sz w:val="24"/>
                <w:szCs w:val="24"/>
              </w:rPr>
              <w:t>.13г.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146146">
            <w:pPr>
              <w:jc w:val="center"/>
              <w:rPr>
                <w:b/>
                <w:sz w:val="24"/>
                <w:szCs w:val="24"/>
              </w:rPr>
            </w:pPr>
            <w:r w:rsidRPr="00696AAB">
              <w:rPr>
                <w:b/>
                <w:sz w:val="24"/>
                <w:szCs w:val="24"/>
              </w:rPr>
              <w:t>1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4.1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696AAB">
            <w:pPr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Снятие лакокрасочного покрытия с бетонной поверхности.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146146">
            <w:pPr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300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AE0F18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E0F18">
              <w:rPr>
                <w:sz w:val="24"/>
                <w:szCs w:val="24"/>
              </w:rPr>
              <w:t>4.2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696AAB">
            <w:pPr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Сплошное выравнивание штукатурки внутри здания.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14614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146146">
            <w:pPr>
              <w:jc w:val="center"/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80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AE0F18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E0F18">
              <w:rPr>
                <w:sz w:val="24"/>
                <w:szCs w:val="24"/>
              </w:rPr>
              <w:t>4.3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696AAB">
            <w:pPr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Шпаклевка по штукатурке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C90B7D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C90B7D">
            <w:pPr>
              <w:jc w:val="center"/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80</w:t>
            </w:r>
          </w:p>
        </w:tc>
      </w:tr>
      <w:tr w:rsidR="006B126D" w:rsidRPr="00ED76F8" w:rsidTr="001C1260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AE0F18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E0F18">
              <w:rPr>
                <w:sz w:val="24"/>
                <w:szCs w:val="24"/>
              </w:rPr>
              <w:t>4.4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696AAB">
            <w:pPr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Окраска подготовленной бетонной поверхности</w:t>
            </w:r>
            <w:r w:rsidR="002B1223">
              <w:rPr>
                <w:sz w:val="24"/>
                <w:szCs w:val="24"/>
              </w:rPr>
              <w:t xml:space="preserve"> в 2 слоя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C90B7D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70FF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770FF2">
              <w:rPr>
                <w:sz w:val="24"/>
                <w:szCs w:val="24"/>
              </w:rPr>
              <w:t>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696AAB" w:rsidRDefault="006B126D" w:rsidP="00C90B7D">
            <w:pPr>
              <w:jc w:val="center"/>
              <w:rPr>
                <w:sz w:val="24"/>
                <w:szCs w:val="24"/>
              </w:rPr>
            </w:pPr>
            <w:r w:rsidRPr="00696AAB">
              <w:rPr>
                <w:sz w:val="24"/>
                <w:szCs w:val="24"/>
              </w:rPr>
              <w:t>300</w:t>
            </w:r>
          </w:p>
        </w:tc>
      </w:tr>
      <w:tr w:rsidR="006B126D" w:rsidRPr="00ED76F8" w:rsidTr="009D2E5B">
        <w:trPr>
          <w:trHeight w:val="4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6D" w:rsidRPr="00AE0F18" w:rsidRDefault="006B126D" w:rsidP="00ED76F8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E0F18">
              <w:rPr>
                <w:sz w:val="24"/>
                <w:szCs w:val="24"/>
              </w:rPr>
              <w:t>4.5</w:t>
            </w:r>
          </w:p>
        </w:tc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26D" w:rsidRPr="00D34774" w:rsidRDefault="006B126D" w:rsidP="00D34774">
            <w:pPr>
              <w:rPr>
                <w:sz w:val="24"/>
                <w:szCs w:val="24"/>
              </w:rPr>
            </w:pPr>
            <w:r w:rsidRPr="00D34774">
              <w:rPr>
                <w:sz w:val="24"/>
                <w:szCs w:val="24"/>
              </w:rPr>
              <w:t>Уборка рабочего места с составлением акта и подписью представителя ТЭЦ</w:t>
            </w:r>
          </w:p>
        </w:tc>
      </w:tr>
    </w:tbl>
    <w:p w:rsidR="00F92222" w:rsidRDefault="00F92222" w:rsidP="00D34774">
      <w:pPr>
        <w:widowControl/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</w:p>
    <w:p w:rsidR="00F92222" w:rsidRDefault="00F92222" w:rsidP="00D34774">
      <w:pPr>
        <w:widowControl/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</w:p>
    <w:p w:rsidR="00F92222" w:rsidRDefault="00F92222" w:rsidP="00D34774">
      <w:pPr>
        <w:widowControl/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</w:p>
    <w:p w:rsidR="00E96ED8" w:rsidRPr="003F64BC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3F64BC">
        <w:rPr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F92222" w:rsidRDefault="00E96ED8" w:rsidP="00F92222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Default="00F92222" w:rsidP="00F92222"/>
    <w:p w:rsidR="00F92222" w:rsidRPr="00F92222" w:rsidRDefault="00F92222" w:rsidP="00F92222"/>
    <w:p w:rsidR="00E96ED8" w:rsidRPr="003F64BC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3F64BC">
        <w:rPr>
          <w:bCs/>
          <w:sz w:val="24"/>
          <w:szCs w:val="24"/>
        </w:rPr>
        <w:t>Требования к  оформлению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D34774" w:rsidRPr="009B2C65" w:rsidRDefault="00EC3FD5" w:rsidP="009B2C6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F92222" w:rsidRDefault="00F92222" w:rsidP="009B2C65">
      <w:pPr>
        <w:suppressAutoHyphens/>
        <w:jc w:val="center"/>
        <w:rPr>
          <w:b/>
          <w:sz w:val="24"/>
          <w:szCs w:val="24"/>
        </w:rPr>
      </w:pPr>
    </w:p>
    <w:p w:rsidR="00D645A3" w:rsidRPr="00E268A4" w:rsidRDefault="005260C0" w:rsidP="009B2C65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0B38D5" w:rsidRDefault="00705BEB" w:rsidP="007F51F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F92222" w:rsidRDefault="00F92222" w:rsidP="007F51FE">
      <w:pPr>
        <w:suppressAutoHyphens/>
        <w:jc w:val="center"/>
        <w:rPr>
          <w:sz w:val="24"/>
          <w:szCs w:val="24"/>
        </w:rPr>
      </w:pPr>
    </w:p>
    <w:p w:rsidR="00D645A3" w:rsidRPr="00F92222" w:rsidRDefault="00D645A3" w:rsidP="00D34774">
      <w:pPr>
        <w:widowControl/>
        <w:numPr>
          <w:ilvl w:val="0"/>
          <w:numId w:val="30"/>
        </w:numPr>
        <w:suppressAutoHyphens/>
        <w:autoSpaceDE/>
        <w:autoSpaceDN/>
        <w:adjustRightInd/>
        <w:rPr>
          <w:sz w:val="24"/>
          <w:szCs w:val="24"/>
        </w:rPr>
      </w:pPr>
      <w:r w:rsidRPr="00D645A3">
        <w:rPr>
          <w:b/>
          <w:sz w:val="24"/>
          <w:szCs w:val="24"/>
        </w:rPr>
        <w:t>Требования к производству и качеству работ:</w:t>
      </w:r>
    </w:p>
    <w:p w:rsidR="00F92222" w:rsidRPr="00D34774" w:rsidRDefault="00F92222" w:rsidP="00F92222">
      <w:pPr>
        <w:widowControl/>
        <w:suppressAutoHyphens/>
        <w:autoSpaceDE/>
        <w:autoSpaceDN/>
        <w:adjustRightInd/>
        <w:ind w:left="720"/>
        <w:rPr>
          <w:sz w:val="24"/>
          <w:szCs w:val="24"/>
        </w:rPr>
      </w:pPr>
    </w:p>
    <w:p w:rsidR="00D645A3" w:rsidRPr="00D645A3" w:rsidRDefault="00D645A3" w:rsidP="009B2C65">
      <w:pPr>
        <w:suppressAutoHyphens/>
        <w:ind w:left="36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а) Перечень нормативных документов, регламентирующих безопасное проведение данных работ:</w:t>
      </w:r>
    </w:p>
    <w:p w:rsidR="00D645A3" w:rsidRPr="00D645A3" w:rsidRDefault="00D645A3" w:rsidP="00D645A3">
      <w:pPr>
        <w:rPr>
          <w:sz w:val="24"/>
          <w:szCs w:val="24"/>
        </w:rPr>
      </w:pPr>
      <w:r w:rsidRPr="00D645A3">
        <w:rPr>
          <w:sz w:val="24"/>
          <w:szCs w:val="24"/>
        </w:rPr>
        <w:t xml:space="preserve">- СО    153-34.03.204 (РД 34.03.204)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D645A3">
        <w:rPr>
          <w:sz w:val="24"/>
          <w:szCs w:val="24"/>
        </w:rPr>
        <w:t>пром</w:t>
      </w:r>
      <w:proofErr w:type="spellEnd"/>
      <w:r w:rsidRPr="00D645A3">
        <w:rPr>
          <w:sz w:val="24"/>
          <w:szCs w:val="24"/>
        </w:rPr>
        <w:t xml:space="preserve">. Санитарии Минэнерго СССР 27.03.91; </w:t>
      </w:r>
      <w:proofErr w:type="spellStart"/>
      <w:r w:rsidRPr="00D645A3">
        <w:rPr>
          <w:sz w:val="24"/>
          <w:szCs w:val="24"/>
        </w:rPr>
        <w:t>Разраб</w:t>
      </w:r>
      <w:proofErr w:type="spellEnd"/>
      <w:r w:rsidRPr="00D645A3">
        <w:rPr>
          <w:sz w:val="24"/>
          <w:szCs w:val="24"/>
        </w:rPr>
        <w:t>. ПО «</w:t>
      </w:r>
      <w:proofErr w:type="spellStart"/>
      <w:r w:rsidRPr="00D645A3">
        <w:rPr>
          <w:sz w:val="24"/>
          <w:szCs w:val="24"/>
        </w:rPr>
        <w:t>Союзтехэнерго</w:t>
      </w:r>
      <w:proofErr w:type="spellEnd"/>
      <w:r w:rsidRPr="00D645A3">
        <w:rPr>
          <w:sz w:val="24"/>
          <w:szCs w:val="24"/>
        </w:rPr>
        <w:t>»; Срок действия не ограничен. – М.: СПО ОРГРЭС, 1993.-115с.</w:t>
      </w:r>
    </w:p>
    <w:p w:rsidR="00A60B18" w:rsidRDefault="00D645A3" w:rsidP="009B2C65">
      <w:pPr>
        <w:rPr>
          <w:sz w:val="24"/>
          <w:szCs w:val="24"/>
        </w:rPr>
      </w:pPr>
      <w:r w:rsidRPr="00D645A3">
        <w:rPr>
          <w:sz w:val="24"/>
          <w:szCs w:val="24"/>
        </w:rPr>
        <w:t xml:space="preserve">- 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D645A3">
        <w:rPr>
          <w:sz w:val="24"/>
          <w:szCs w:val="24"/>
        </w:rPr>
        <w:t>Разраб</w:t>
      </w:r>
      <w:proofErr w:type="spellEnd"/>
      <w:r w:rsidRPr="00D645A3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D645A3">
        <w:rPr>
          <w:sz w:val="24"/>
          <w:szCs w:val="24"/>
        </w:rPr>
        <w:t>.</w:t>
      </w:r>
      <w:proofErr w:type="gramEnd"/>
      <w:r w:rsidRPr="00D645A3">
        <w:rPr>
          <w:sz w:val="24"/>
          <w:szCs w:val="24"/>
        </w:rPr>
        <w:t xml:space="preserve"> </w:t>
      </w:r>
      <w:proofErr w:type="gramStart"/>
      <w:r w:rsidRPr="00D645A3">
        <w:rPr>
          <w:sz w:val="24"/>
          <w:szCs w:val="24"/>
        </w:rPr>
        <w:t>у</w:t>
      </w:r>
      <w:proofErr w:type="gramEnd"/>
      <w:r w:rsidRPr="00D645A3">
        <w:rPr>
          <w:sz w:val="24"/>
          <w:szCs w:val="24"/>
        </w:rPr>
        <w:t>становлен с 01.06.00 – М: «Энергетические технологии», 2000.-120с.</w:t>
      </w:r>
    </w:p>
    <w:p w:rsidR="00D645A3" w:rsidRDefault="00D645A3" w:rsidP="00D645A3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б) Перечень нормативно-технических документов, регламентирующих технологию выполнения данных ремонтных работ:</w:t>
      </w:r>
    </w:p>
    <w:p w:rsidR="00A60B18" w:rsidRPr="00A60B18" w:rsidRDefault="00A60B18" w:rsidP="00A60B1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60B18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A60B18">
        <w:rPr>
          <w:sz w:val="24"/>
          <w:szCs w:val="24"/>
        </w:rPr>
        <w:t>Разраб</w:t>
      </w:r>
      <w:proofErr w:type="spellEnd"/>
      <w:r w:rsidRPr="00A60B18">
        <w:rPr>
          <w:sz w:val="24"/>
          <w:szCs w:val="24"/>
        </w:rPr>
        <w:t xml:space="preserve">. ОАО «ЦКБ </w:t>
      </w:r>
      <w:proofErr w:type="spellStart"/>
      <w:r w:rsidRPr="00A60B18">
        <w:rPr>
          <w:sz w:val="24"/>
          <w:szCs w:val="24"/>
        </w:rPr>
        <w:t>Энергоремонт</w:t>
      </w:r>
      <w:proofErr w:type="spellEnd"/>
      <w:r w:rsidRPr="00A60B18">
        <w:rPr>
          <w:sz w:val="24"/>
          <w:szCs w:val="24"/>
        </w:rPr>
        <w:t>»; Дата введения 2004-01-01.: М.: 2004.-446с.</w:t>
      </w:r>
    </w:p>
    <w:p w:rsidR="00F92222" w:rsidRDefault="00A60B18" w:rsidP="00D645A3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60B18">
        <w:rPr>
          <w:sz w:val="24"/>
          <w:szCs w:val="24"/>
        </w:rPr>
        <w:t>СТО 17330282.27.100.003-2008 - Стандарт организации ОАО РАО «ЕЭС РОССИИ» Здания и сооружения ТЭС. Организация эксплуатации и технического обслуживания. Нормы и требования. Утв. РАО «ЕЭС России»  от 06.03.2008г. №100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D645A3">
        <w:rPr>
          <w:sz w:val="24"/>
          <w:szCs w:val="24"/>
        </w:rPr>
        <w:t>Перечень нормативно-технических документов, регламентирующих качество выполняемых работ</w:t>
      </w:r>
    </w:p>
    <w:p w:rsidR="00D645A3" w:rsidRPr="00D645A3" w:rsidRDefault="00D645A3" w:rsidP="00D645A3">
      <w:pPr>
        <w:rPr>
          <w:sz w:val="24"/>
          <w:szCs w:val="24"/>
        </w:rPr>
      </w:pPr>
      <w:r w:rsidRPr="00D645A3">
        <w:rPr>
          <w:sz w:val="24"/>
          <w:szCs w:val="24"/>
        </w:rPr>
        <w:t>- СНиП 21-01-97 «Пожарная безопасность зданий и сооружений»</w:t>
      </w:r>
    </w:p>
    <w:p w:rsidR="00D645A3" w:rsidRPr="00D645A3" w:rsidRDefault="00D645A3" w:rsidP="00D645A3">
      <w:pPr>
        <w:rPr>
          <w:sz w:val="24"/>
          <w:szCs w:val="24"/>
        </w:rPr>
      </w:pPr>
      <w:r w:rsidRPr="00D645A3">
        <w:rPr>
          <w:sz w:val="24"/>
          <w:szCs w:val="24"/>
        </w:rPr>
        <w:t>- НПБ 105-03 Определение категорий помещений, зданий и наружных установок по взрывопожарной и пожарной опасности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D645A3">
        <w:rPr>
          <w:sz w:val="24"/>
          <w:szCs w:val="24"/>
        </w:rPr>
        <w:t>Разраб</w:t>
      </w:r>
      <w:proofErr w:type="spellEnd"/>
      <w:r w:rsidRPr="00D645A3">
        <w:rPr>
          <w:sz w:val="24"/>
          <w:szCs w:val="24"/>
        </w:rPr>
        <w:t xml:space="preserve">. ОАО «ЦКБ </w:t>
      </w:r>
      <w:proofErr w:type="spellStart"/>
      <w:r w:rsidRPr="00D645A3">
        <w:rPr>
          <w:sz w:val="24"/>
          <w:szCs w:val="24"/>
        </w:rPr>
        <w:t>Энергоремонт</w:t>
      </w:r>
      <w:proofErr w:type="spellEnd"/>
      <w:r w:rsidRPr="00D645A3">
        <w:rPr>
          <w:sz w:val="24"/>
          <w:szCs w:val="24"/>
        </w:rPr>
        <w:t>»; Дата введения 2004-01-01.: М.: 2004.-446с.</w:t>
      </w:r>
    </w:p>
    <w:p w:rsidR="00F92222" w:rsidRPr="00F92222" w:rsidRDefault="00D645A3" w:rsidP="00F92222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D645A3">
        <w:rPr>
          <w:sz w:val="24"/>
          <w:szCs w:val="24"/>
        </w:rPr>
        <w:t>СО 153-34.20.501-2003 (РД  34.20.501-95) «Правил технической эксплуатации электрических станций и сетей Российской Федерации»; / Утверждены Приказом Минэнерго России от 19.06.2003 N 229</w:t>
      </w:r>
    </w:p>
    <w:p w:rsidR="00F92222" w:rsidRPr="00F92222" w:rsidRDefault="002C5152" w:rsidP="00F92222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hyperlink r:id="rId13" w:history="1">
        <w:r w:rsidR="00F92222" w:rsidRPr="00F92222">
          <w:rPr>
            <w:sz w:val="24"/>
            <w:szCs w:val="24"/>
          </w:rPr>
          <w:t>СНиП 21-01-97*. Пожарная безопасность зданий и сооружений. Обеспечение безопасности людей.</w:t>
        </w:r>
      </w:hyperlink>
    </w:p>
    <w:p w:rsidR="00F92222" w:rsidRPr="00F92222" w:rsidRDefault="002C5152" w:rsidP="00F92222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hyperlink r:id="rId14" w:history="1">
        <w:r w:rsidR="00F92222" w:rsidRPr="00F92222">
          <w:rPr>
            <w:sz w:val="24"/>
            <w:szCs w:val="24"/>
          </w:rPr>
          <w:t>СНиП 31-05-2003. Общественные здания административного назначения. Обеспечение безопасности людей при</w:t>
        </w:r>
        <w:r w:rsidR="00F92222" w:rsidRPr="0065030F">
          <w:rPr>
            <w:sz w:val="24"/>
            <w:szCs w:val="24"/>
          </w:rPr>
          <w:t xml:space="preserve"> </w:t>
        </w:r>
        <w:r w:rsidR="00F92222" w:rsidRPr="00F92222">
          <w:rPr>
            <w:sz w:val="24"/>
            <w:szCs w:val="24"/>
          </w:rPr>
          <w:t>пожаре.</w:t>
        </w:r>
      </w:hyperlink>
    </w:p>
    <w:p w:rsidR="00F92222" w:rsidRPr="00F92222" w:rsidRDefault="002C5152" w:rsidP="00F92222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hyperlink r:id="rId15" w:history="1">
        <w:r w:rsidR="00F92222" w:rsidRPr="00F92222">
          <w:rPr>
            <w:sz w:val="24"/>
            <w:szCs w:val="24"/>
          </w:rPr>
          <w:t>СНиП 31-03-2001. Производственные здания. Эвакуация из зданий и помещений</w:t>
        </w:r>
      </w:hyperlink>
      <w:r w:rsidR="00F92222" w:rsidRPr="00F92222">
        <w:rPr>
          <w:sz w:val="24"/>
          <w:szCs w:val="24"/>
        </w:rPr>
        <w:t xml:space="preserve">. </w:t>
      </w:r>
    </w:p>
    <w:p w:rsidR="00D645A3" w:rsidRPr="00A60B18" w:rsidRDefault="00D645A3" w:rsidP="00A60B18">
      <w:pPr>
        <w:pStyle w:val="af"/>
        <w:widowControl/>
        <w:numPr>
          <w:ilvl w:val="1"/>
          <w:numId w:val="29"/>
        </w:numPr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A60B18">
        <w:rPr>
          <w:b/>
          <w:sz w:val="24"/>
          <w:szCs w:val="24"/>
        </w:rPr>
        <w:t>Требования к составу и содержанию Проекта:</w:t>
      </w:r>
    </w:p>
    <w:p w:rsidR="00D645A3" w:rsidRPr="00D645A3" w:rsidRDefault="00D645A3" w:rsidP="00D645A3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D645A3">
        <w:rPr>
          <w:bCs/>
          <w:sz w:val="24"/>
          <w:szCs w:val="24"/>
        </w:rPr>
        <w:t>Требования к  оформлению документации:</w:t>
      </w:r>
    </w:p>
    <w:p w:rsidR="00D645A3" w:rsidRPr="00D645A3" w:rsidRDefault="00D645A3" w:rsidP="00D645A3">
      <w:pPr>
        <w:keepNext/>
        <w:widowControl/>
        <w:numPr>
          <w:ilvl w:val="0"/>
          <w:numId w:val="14"/>
        </w:numPr>
        <w:autoSpaceDE/>
        <w:autoSpaceDN/>
        <w:adjustRightInd/>
        <w:outlineLvl w:val="1"/>
        <w:rPr>
          <w:bCs/>
          <w:iCs/>
          <w:snapToGrid w:val="0"/>
          <w:sz w:val="24"/>
          <w:szCs w:val="24"/>
        </w:rPr>
      </w:pPr>
      <w:r w:rsidRPr="00D645A3">
        <w:rPr>
          <w:bCs/>
          <w:iCs/>
          <w:snapToGrid w:val="0"/>
          <w:sz w:val="24"/>
          <w:szCs w:val="24"/>
        </w:rPr>
        <w:t>При сдаче-приемке выполненных работ Подрядчик должен предоставлять Заказчику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D645A3" w:rsidRPr="00D645A3" w:rsidRDefault="00D645A3" w:rsidP="00D645A3">
      <w:pPr>
        <w:keepNext/>
        <w:widowControl/>
        <w:numPr>
          <w:ilvl w:val="0"/>
          <w:numId w:val="14"/>
        </w:numPr>
        <w:autoSpaceDE/>
        <w:autoSpaceDN/>
        <w:adjustRightInd/>
        <w:outlineLvl w:val="1"/>
        <w:rPr>
          <w:bCs/>
          <w:iCs/>
          <w:snapToGrid w:val="0"/>
          <w:sz w:val="24"/>
          <w:szCs w:val="24"/>
        </w:rPr>
      </w:pPr>
      <w:r w:rsidRPr="00D645A3">
        <w:rPr>
          <w:bCs/>
          <w:iCs/>
          <w:snapToGrid w:val="0"/>
          <w:sz w:val="24"/>
          <w:szCs w:val="24"/>
        </w:rPr>
        <w:t>Проекты производства работ должны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A60B18" w:rsidRDefault="00D645A3" w:rsidP="00A60B18">
      <w:pPr>
        <w:keepNext/>
        <w:widowControl/>
        <w:numPr>
          <w:ilvl w:val="0"/>
          <w:numId w:val="14"/>
        </w:numPr>
        <w:autoSpaceDE/>
        <w:autoSpaceDN/>
        <w:adjustRightInd/>
        <w:outlineLvl w:val="1"/>
        <w:rPr>
          <w:bCs/>
          <w:iCs/>
          <w:snapToGrid w:val="0"/>
          <w:sz w:val="24"/>
          <w:szCs w:val="24"/>
        </w:rPr>
      </w:pPr>
      <w:r w:rsidRPr="00D645A3">
        <w:rPr>
          <w:bCs/>
          <w:iCs/>
          <w:snapToGrid w:val="0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F92222" w:rsidRPr="00A60B18" w:rsidRDefault="00F92222" w:rsidP="00A60B18">
      <w:pPr>
        <w:keepNext/>
        <w:widowControl/>
        <w:numPr>
          <w:ilvl w:val="0"/>
          <w:numId w:val="14"/>
        </w:numPr>
        <w:autoSpaceDE/>
        <w:autoSpaceDN/>
        <w:adjustRightInd/>
        <w:outlineLvl w:val="1"/>
        <w:rPr>
          <w:bCs/>
          <w:iCs/>
          <w:snapToGrid w:val="0"/>
          <w:sz w:val="24"/>
          <w:szCs w:val="24"/>
        </w:rPr>
      </w:pPr>
    </w:p>
    <w:p w:rsidR="00D645A3" w:rsidRPr="00D645A3" w:rsidRDefault="00A60B18" w:rsidP="00D645A3">
      <w:pPr>
        <w:widowControl/>
        <w:numPr>
          <w:ilvl w:val="2"/>
          <w:numId w:val="29"/>
        </w:numPr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Требования к материалам</w:t>
      </w:r>
      <w:r w:rsidR="00D645A3" w:rsidRPr="00D645A3">
        <w:rPr>
          <w:sz w:val="24"/>
          <w:szCs w:val="24"/>
        </w:rPr>
        <w:t>:</w:t>
      </w:r>
    </w:p>
    <w:p w:rsidR="007F51FE" w:rsidRDefault="00A60B18" w:rsidP="00F92222">
      <w:pPr>
        <w:widowControl/>
        <w:autoSpaceDE/>
        <w:autoSpaceDN/>
        <w:adjustRightInd/>
        <w:ind w:left="360"/>
        <w:rPr>
          <w:sz w:val="24"/>
          <w:szCs w:val="24"/>
        </w:rPr>
      </w:pPr>
      <w:r>
        <w:rPr>
          <w:sz w:val="24"/>
          <w:szCs w:val="24"/>
        </w:rPr>
        <w:t>- материалы должны</w:t>
      </w:r>
      <w:r w:rsidR="00D645A3" w:rsidRPr="00D645A3">
        <w:rPr>
          <w:sz w:val="24"/>
          <w:szCs w:val="24"/>
        </w:rPr>
        <w:t xml:space="preserve"> быть современным</w:t>
      </w:r>
      <w:r>
        <w:rPr>
          <w:sz w:val="24"/>
          <w:szCs w:val="24"/>
        </w:rPr>
        <w:t>и</w:t>
      </w:r>
      <w:r w:rsidR="00D645A3" w:rsidRPr="00D645A3">
        <w:rPr>
          <w:sz w:val="24"/>
          <w:szCs w:val="24"/>
        </w:rPr>
        <w:t xml:space="preserve">, соответствовать ГОСТам, иметь необходимые сертификаты и паспорта. </w:t>
      </w:r>
    </w:p>
    <w:p w:rsidR="007F51FE" w:rsidRPr="00D645A3" w:rsidRDefault="007F51FE" w:rsidP="00E959CF">
      <w:pPr>
        <w:widowControl/>
        <w:autoSpaceDE/>
        <w:autoSpaceDN/>
        <w:adjustRightInd/>
        <w:rPr>
          <w:sz w:val="24"/>
          <w:szCs w:val="24"/>
        </w:rPr>
      </w:pPr>
    </w:p>
    <w:p w:rsidR="00D645A3" w:rsidRPr="000B38D5" w:rsidRDefault="00D645A3" w:rsidP="000B38D5">
      <w:pPr>
        <w:pStyle w:val="af"/>
        <w:widowControl/>
        <w:numPr>
          <w:ilvl w:val="0"/>
          <w:numId w:val="29"/>
        </w:numPr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0B38D5">
        <w:rPr>
          <w:b/>
          <w:sz w:val="24"/>
          <w:szCs w:val="24"/>
        </w:rPr>
        <w:t>Требования к подрядной организации:</w:t>
      </w:r>
    </w:p>
    <w:p w:rsidR="000B38D5" w:rsidRDefault="000B38D5" w:rsidP="00D645A3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D645A3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D645A3">
        <w:rPr>
          <w:b/>
          <w:sz w:val="24"/>
          <w:szCs w:val="24"/>
        </w:rPr>
        <w:t>: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D645A3">
        <w:rPr>
          <w:sz w:val="24"/>
          <w:szCs w:val="24"/>
        </w:rPr>
        <w:t xml:space="preserve">- опыт работы по реконструкции </w:t>
      </w:r>
      <w:proofErr w:type="spellStart"/>
      <w:r w:rsidRPr="00D645A3">
        <w:rPr>
          <w:sz w:val="24"/>
          <w:szCs w:val="24"/>
        </w:rPr>
        <w:t>энергооборудования</w:t>
      </w:r>
      <w:proofErr w:type="spellEnd"/>
      <w:r w:rsidRPr="00D645A3">
        <w:rPr>
          <w:sz w:val="24"/>
          <w:szCs w:val="24"/>
        </w:rPr>
        <w:t xml:space="preserve"> не менее 3 лет;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 опыт общестроительных работ не менее 3-х лет;</w:t>
      </w:r>
    </w:p>
    <w:p w:rsid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 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№624. Разд.</w:t>
      </w:r>
      <w:r w:rsidRPr="00D645A3">
        <w:rPr>
          <w:sz w:val="24"/>
          <w:szCs w:val="24"/>
          <w:lang w:val="en-US"/>
        </w:rPr>
        <w:t>II</w:t>
      </w:r>
      <w:r w:rsidR="006B126D">
        <w:rPr>
          <w:sz w:val="24"/>
          <w:szCs w:val="24"/>
        </w:rPr>
        <w:t>, п. 2.1</w:t>
      </w:r>
    </w:p>
    <w:p w:rsidR="0065030F" w:rsidRPr="0065030F" w:rsidRDefault="00E959CF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7A44D4">
        <w:rPr>
          <w:sz w:val="24"/>
          <w:szCs w:val="24"/>
        </w:rPr>
        <w:t xml:space="preserve">- наличие лицензии МЧС России </w:t>
      </w:r>
      <w:r w:rsidR="0065030F" w:rsidRPr="007A44D4">
        <w:rPr>
          <w:color w:val="000000"/>
          <w:sz w:val="24"/>
          <w:szCs w:val="24"/>
        </w:rPr>
        <w:t>выполнение работ по огнезащите материалов, изделий и конструкций.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-Объект относится к особо опасным и технически сложным в соответствии со статьей 48.1 Градостроительного кодекса РФ;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 обеспечить соответствие сметной документации требованиям ценовой политики</w:t>
      </w:r>
      <w:r w:rsidRPr="00D645A3">
        <w:rPr>
          <w:sz w:val="24"/>
          <w:szCs w:val="24"/>
        </w:rPr>
        <w:br/>
        <w:t>ОАО «ТГК-1»;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B38D5" w:rsidRPr="00F92222" w:rsidRDefault="00D645A3" w:rsidP="00F92222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- подрядчик обязан соблюдать требования СЭМ (системы экологического менеджмента)</w:t>
      </w:r>
      <w:r w:rsidRPr="00D645A3">
        <w:rPr>
          <w:sz w:val="24"/>
          <w:szCs w:val="24"/>
        </w:rPr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D82B43">
        <w:rPr>
          <w:sz w:val="24"/>
          <w:szCs w:val="24"/>
        </w:rPr>
        <w:t>.</w:t>
      </w:r>
      <w:r w:rsidRPr="00D645A3">
        <w:rPr>
          <w:sz w:val="24"/>
          <w:szCs w:val="24"/>
        </w:rPr>
        <w:t xml:space="preserve"> </w:t>
      </w:r>
    </w:p>
    <w:p w:rsidR="00D645A3" w:rsidRDefault="00D645A3" w:rsidP="00D645A3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D645A3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D645A3">
        <w:rPr>
          <w:b/>
          <w:sz w:val="24"/>
          <w:szCs w:val="24"/>
        </w:rPr>
        <w:t>:</w:t>
      </w:r>
    </w:p>
    <w:p w:rsidR="00D82B43" w:rsidRPr="007A44D4" w:rsidRDefault="00D82B43" w:rsidP="00D645A3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7A44D4">
        <w:rPr>
          <w:b/>
          <w:sz w:val="24"/>
          <w:szCs w:val="24"/>
        </w:rPr>
        <w:t xml:space="preserve">-  </w:t>
      </w:r>
      <w:r w:rsidRPr="007A44D4">
        <w:rPr>
          <w:sz w:val="24"/>
          <w:szCs w:val="24"/>
        </w:rPr>
        <w:t>При сдаче объемов работ предать Сертификаты пожарной безопасности на материалы, которые были использованы при ремонте путей эвакуации.</w:t>
      </w:r>
    </w:p>
    <w:p w:rsidR="007F51FE" w:rsidRPr="007A44D4" w:rsidRDefault="007F51FE" w:rsidP="007F51FE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7A44D4">
        <w:rPr>
          <w:sz w:val="24"/>
          <w:szCs w:val="24"/>
        </w:rPr>
        <w:t>- Привести пути эвакуации методом замены горючих материалов на материалы имеющие сертификат по ПБ с показателями по пожарной опасности (не более чем Г</w:t>
      </w:r>
      <w:proofErr w:type="gramStart"/>
      <w:r w:rsidRPr="007A44D4">
        <w:rPr>
          <w:sz w:val="24"/>
          <w:szCs w:val="24"/>
        </w:rPr>
        <w:t>2</w:t>
      </w:r>
      <w:proofErr w:type="gramEnd"/>
      <w:r w:rsidRPr="007A44D4">
        <w:rPr>
          <w:sz w:val="24"/>
          <w:szCs w:val="24"/>
        </w:rPr>
        <w:t>, В2, Д3, Т3 или Г2,  В3, Д2, Т2).</w:t>
      </w:r>
    </w:p>
    <w:p w:rsidR="007F51FE" w:rsidRDefault="007F51FE" w:rsidP="00D645A3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7A44D4">
        <w:rPr>
          <w:sz w:val="24"/>
          <w:szCs w:val="24"/>
        </w:rPr>
        <w:t>- После выполнения работ должны быть выполнены требования п. №2,3,10,11,20 Предписания МЧС России №2-12-1052/1/1-1 от 28.12.2012г.  для обеспечения снятия их с контроля в рамках очередной внеплановой проверки.</w:t>
      </w:r>
      <w:r w:rsidRPr="007F51FE">
        <w:rPr>
          <w:sz w:val="24"/>
          <w:szCs w:val="24"/>
        </w:rPr>
        <w:t xml:space="preserve">  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 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</w:t>
      </w:r>
      <w:r w:rsidR="006B126D">
        <w:rPr>
          <w:sz w:val="24"/>
          <w:szCs w:val="24"/>
        </w:rPr>
        <w:t xml:space="preserve">ой безопасности </w:t>
      </w:r>
      <w:proofErr w:type="spellStart"/>
      <w:r w:rsidR="006B126D">
        <w:rPr>
          <w:sz w:val="24"/>
          <w:szCs w:val="24"/>
        </w:rPr>
        <w:t>энергообъектов</w:t>
      </w:r>
      <w:proofErr w:type="spellEnd"/>
      <w:r w:rsidRPr="00D645A3">
        <w:rPr>
          <w:sz w:val="24"/>
          <w:szCs w:val="24"/>
        </w:rPr>
        <w:t>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предпочтительно иметь сертификаты в соответствии со стандартами ISO;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D645A3" w:rsidRPr="00D645A3" w:rsidRDefault="00D645A3" w:rsidP="00D645A3">
      <w:pPr>
        <w:widowControl/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D645A3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D645A3" w:rsidRPr="00D645A3" w:rsidRDefault="00D645A3" w:rsidP="00D645A3">
      <w:pPr>
        <w:autoSpaceDE/>
        <w:autoSpaceDN/>
        <w:adjustRightInd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D645A3">
        <w:rPr>
          <w:sz w:val="24"/>
          <w:szCs w:val="24"/>
        </w:rPr>
        <w:t xml:space="preserve">предоставлять сметно-договорную документацию в бумажном (в 2-х экз.) и электронном видах в том числе, в форматах сметных программ: </w:t>
      </w:r>
      <w:r w:rsidRPr="00D645A3">
        <w:rPr>
          <w:i/>
          <w:sz w:val="24"/>
          <w:szCs w:val="24"/>
        </w:rPr>
        <w:t>A0, Гранд-</w:t>
      </w:r>
      <w:proofErr w:type="gramStart"/>
      <w:r w:rsidRPr="00D645A3">
        <w:rPr>
          <w:i/>
          <w:sz w:val="24"/>
          <w:szCs w:val="24"/>
        </w:rPr>
        <w:t>XML</w:t>
      </w:r>
      <w:proofErr w:type="gramEnd"/>
      <w:r w:rsidRPr="00D645A3">
        <w:rPr>
          <w:i/>
          <w:sz w:val="24"/>
          <w:szCs w:val="24"/>
        </w:rPr>
        <w:t xml:space="preserve">, </w:t>
      </w:r>
      <w:proofErr w:type="spellStart"/>
      <w:r w:rsidRPr="00D645A3">
        <w:rPr>
          <w:i/>
          <w:sz w:val="24"/>
          <w:szCs w:val="24"/>
        </w:rPr>
        <w:t>Estml</w:t>
      </w:r>
      <w:proofErr w:type="spellEnd"/>
      <w:r w:rsidRPr="00D645A3">
        <w:rPr>
          <w:sz w:val="24"/>
          <w:szCs w:val="24"/>
        </w:rPr>
        <w:t>;</w:t>
      </w:r>
    </w:p>
    <w:p w:rsidR="00D645A3" w:rsidRDefault="00D645A3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D645A3">
        <w:rPr>
          <w:iCs/>
          <w:sz w:val="24"/>
          <w:szCs w:val="24"/>
        </w:rPr>
        <w:t>- обладать</w:t>
      </w:r>
      <w:r w:rsidRPr="00D645A3">
        <w:rPr>
          <w:sz w:val="24"/>
          <w:szCs w:val="24"/>
        </w:rPr>
        <w:t xml:space="preserve"> следующими ресурсами и опытом и опытом для выполнения ремонтных работ:</w:t>
      </w:r>
    </w:p>
    <w:p w:rsidR="000B38D5" w:rsidRPr="00D645A3" w:rsidRDefault="000B38D5" w:rsidP="00D645A3">
      <w:pPr>
        <w:widowControl/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D645A3" w:rsidRPr="00D645A3" w:rsidTr="00E309D1">
        <w:tc>
          <w:tcPr>
            <w:tcW w:w="1418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2"/>
                <w:szCs w:val="22"/>
                <w:lang w:eastAsia="en-US"/>
              </w:rPr>
              <w:t>Опыт выполнения аналогичных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производственных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D645A3" w:rsidRPr="00D645A3" w:rsidTr="00E309D1">
        <w:tc>
          <w:tcPr>
            <w:tcW w:w="1418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645A3">
              <w:rPr>
                <w:rFonts w:eastAsia="Calibri"/>
                <w:sz w:val="24"/>
                <w:szCs w:val="24"/>
                <w:lang w:val="en-US" w:eastAsia="en-US"/>
              </w:rPr>
              <w:t> </w:t>
            </w:r>
            <w:r w:rsidRPr="00D645A3">
              <w:rPr>
                <w:rFonts w:eastAsia="Calibri"/>
                <w:sz w:val="24"/>
                <w:szCs w:val="24"/>
                <w:lang w:eastAsia="en-US"/>
              </w:rPr>
              <w:t>000 ~ 10</w:t>
            </w:r>
            <w:r w:rsidRPr="00D645A3">
              <w:rPr>
                <w:rFonts w:eastAsia="Calibri"/>
                <w:sz w:val="24"/>
                <w:szCs w:val="24"/>
                <w:lang w:val="en-US" w:eastAsia="en-US"/>
              </w:rPr>
              <w:t> </w:t>
            </w:r>
            <w:r w:rsidRPr="00D645A3">
              <w:rPr>
                <w:rFonts w:eastAsia="Calibr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20 % от цены</w:t>
            </w:r>
          </w:p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более 30</w:t>
            </w:r>
          </w:p>
        </w:tc>
      </w:tr>
      <w:tr w:rsidR="00D645A3" w:rsidRPr="00D645A3" w:rsidTr="00E309D1">
        <w:tc>
          <w:tcPr>
            <w:tcW w:w="1418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10</w:t>
            </w:r>
            <w:r w:rsidRPr="00D645A3">
              <w:rPr>
                <w:rFonts w:eastAsia="Calibri"/>
                <w:sz w:val="24"/>
                <w:szCs w:val="24"/>
                <w:lang w:val="en-US" w:eastAsia="en-US"/>
              </w:rPr>
              <w:t> </w:t>
            </w:r>
            <w:r w:rsidRPr="00D645A3">
              <w:rPr>
                <w:rFonts w:eastAsia="Calibri"/>
                <w:sz w:val="24"/>
                <w:szCs w:val="24"/>
                <w:lang w:eastAsia="en-US"/>
              </w:rPr>
              <w:t>000 ~ 100</w:t>
            </w:r>
            <w:r w:rsidRPr="00D645A3">
              <w:rPr>
                <w:rFonts w:eastAsia="Calibri"/>
                <w:sz w:val="24"/>
                <w:szCs w:val="24"/>
                <w:lang w:val="en-US" w:eastAsia="en-US"/>
              </w:rPr>
              <w:t> </w:t>
            </w:r>
            <w:r w:rsidRPr="00D645A3">
              <w:rPr>
                <w:rFonts w:eastAsia="Calibr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20 % от цены</w:t>
            </w:r>
          </w:p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более 50</w:t>
            </w:r>
          </w:p>
        </w:tc>
      </w:tr>
      <w:tr w:rsidR="00D645A3" w:rsidRPr="00D645A3" w:rsidTr="00E309D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более 100</w:t>
            </w:r>
            <w:r w:rsidRPr="00D645A3">
              <w:rPr>
                <w:rFonts w:eastAsia="Calibri"/>
                <w:sz w:val="24"/>
                <w:szCs w:val="24"/>
                <w:lang w:val="en-US" w:eastAsia="en-US"/>
              </w:rPr>
              <w:t> </w:t>
            </w:r>
            <w:r w:rsidRPr="00D645A3">
              <w:rPr>
                <w:rFonts w:eastAsia="Calibr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20 % от цены</w:t>
            </w:r>
          </w:p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45A3" w:rsidRPr="00D645A3" w:rsidRDefault="00D645A3" w:rsidP="00D645A3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45A3">
              <w:rPr>
                <w:rFonts w:eastAsia="Calibri"/>
                <w:sz w:val="24"/>
                <w:szCs w:val="24"/>
                <w:lang w:eastAsia="en-US"/>
              </w:rPr>
              <w:t>более 200</w:t>
            </w:r>
          </w:p>
        </w:tc>
      </w:tr>
    </w:tbl>
    <w:p w:rsidR="00D645A3" w:rsidRPr="00D645A3" w:rsidRDefault="00D645A3" w:rsidP="00D645A3">
      <w:pPr>
        <w:widowControl/>
        <w:tabs>
          <w:tab w:val="decimal" w:pos="284"/>
        </w:tabs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D645A3" w:rsidRPr="00D645A3" w:rsidRDefault="00D645A3" w:rsidP="00D645A3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D645A3">
        <w:rPr>
          <w:b/>
          <w:sz w:val="24"/>
          <w:szCs w:val="24"/>
        </w:rPr>
        <w:t>2.3. Требования к подрядчикам при привлечении субподрядчиков: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с </w:t>
      </w:r>
      <w:proofErr w:type="gramStart"/>
      <w:r w:rsidRPr="00D645A3">
        <w:rPr>
          <w:sz w:val="24"/>
          <w:szCs w:val="24"/>
        </w:rPr>
        <w:t>указанием</w:t>
      </w:r>
      <w:proofErr w:type="gramEnd"/>
      <w:r w:rsidRPr="00D645A3">
        <w:rPr>
          <w:sz w:val="24"/>
          <w:szCs w:val="24"/>
        </w:rPr>
        <w:t xml:space="preserve"> на какие виды работ (строительные, проектные, изыскательские).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 w:rsidRPr="00D645A3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645A3" w:rsidRPr="00D645A3" w:rsidRDefault="00D645A3" w:rsidP="00D645A3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8D5" w:rsidRPr="00F92222" w:rsidRDefault="00D645A3" w:rsidP="00F92222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 w:rsidRPr="00D645A3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4135A" w:rsidRDefault="0004135A" w:rsidP="00D645A3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04135A">
        <w:rPr>
          <w:b/>
          <w:sz w:val="24"/>
          <w:szCs w:val="24"/>
        </w:rPr>
        <w:t xml:space="preserve">2.4 </w:t>
      </w:r>
      <w:r>
        <w:rPr>
          <w:b/>
          <w:sz w:val="24"/>
          <w:szCs w:val="24"/>
        </w:rPr>
        <w:t>Требования к защите конфиденциальной информации:</w:t>
      </w:r>
    </w:p>
    <w:p w:rsidR="0004135A" w:rsidRDefault="0004135A" w:rsidP="00D645A3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04135A">
        <w:rPr>
          <w:sz w:val="24"/>
          <w:szCs w:val="24"/>
        </w:rPr>
        <w:t>Подрядчик обязан</w:t>
      </w:r>
      <w:r>
        <w:rPr>
          <w:sz w:val="24"/>
          <w:szCs w:val="24"/>
        </w:rPr>
        <w:t xml:space="preserve"> предоставить перечень нормативных документов по защите информации, составляющей коммерческую тайну, и иной конфиденциальной информации, а также сведения:</w:t>
      </w:r>
    </w:p>
    <w:p w:rsidR="0004135A" w:rsidRPr="00F92222" w:rsidRDefault="00F92222" w:rsidP="00F92222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135A" w:rsidRPr="00F92222">
        <w:rPr>
          <w:sz w:val="24"/>
          <w:szCs w:val="24"/>
        </w:rPr>
        <w:t xml:space="preserve">об организации доступа к информации, составляющей коммерческую тайну контрагентов, порядке обращения с этой информацией и </w:t>
      </w:r>
      <w:proofErr w:type="gramStart"/>
      <w:r w:rsidR="0004135A" w:rsidRPr="00F92222">
        <w:rPr>
          <w:sz w:val="24"/>
          <w:szCs w:val="24"/>
        </w:rPr>
        <w:t>контроле за</w:t>
      </w:r>
      <w:proofErr w:type="gramEnd"/>
      <w:r w:rsidR="0004135A" w:rsidRPr="00F92222">
        <w:rPr>
          <w:sz w:val="24"/>
          <w:szCs w:val="24"/>
        </w:rPr>
        <w:t xml:space="preserve"> его соблюдением;</w:t>
      </w:r>
    </w:p>
    <w:p w:rsidR="0004135A" w:rsidRPr="00F92222" w:rsidRDefault="00F92222" w:rsidP="00F92222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135A" w:rsidRPr="00F92222">
        <w:rPr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0B38D5" w:rsidRPr="00F92222" w:rsidRDefault="0004135A" w:rsidP="00F92222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Подрядчик обязан заключить с ОАО «ТГК-1» Соглашение о конфиденциальности (по форме ОАО «ТГК-1»), </w:t>
      </w:r>
      <w:r w:rsidRPr="0004135A">
        <w:rPr>
          <w:sz w:val="24"/>
          <w:szCs w:val="24"/>
        </w:rPr>
        <w:t xml:space="preserve"> </w:t>
      </w:r>
    </w:p>
    <w:p w:rsidR="000B38D5" w:rsidRPr="009F1A09" w:rsidRDefault="0004135A" w:rsidP="009F1A09">
      <w:pPr>
        <w:widowControl/>
        <w:tabs>
          <w:tab w:val="decimal" w:pos="284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D645A3" w:rsidRPr="00D645A3">
        <w:rPr>
          <w:b/>
          <w:sz w:val="24"/>
          <w:szCs w:val="24"/>
        </w:rPr>
        <w:t>Оборудование и материалы:</w:t>
      </w:r>
    </w:p>
    <w:p w:rsidR="00455EB5" w:rsidRPr="001C5AEE" w:rsidRDefault="00455EB5" w:rsidP="001C5AEE">
      <w:pPr>
        <w:suppressAutoHyphens/>
        <w:jc w:val="both"/>
        <w:rPr>
          <w:b/>
          <w:sz w:val="24"/>
          <w:szCs w:val="24"/>
        </w:rPr>
      </w:pPr>
      <w:r w:rsidRPr="00455EB5">
        <w:rPr>
          <w:b/>
          <w:sz w:val="24"/>
          <w:szCs w:val="24"/>
        </w:rPr>
        <w:t>Оборудование и материалы, поставляемое</w:t>
      </w:r>
      <w:r>
        <w:rPr>
          <w:b/>
          <w:sz w:val="24"/>
          <w:szCs w:val="24"/>
        </w:rPr>
        <w:t xml:space="preserve"> подрядчиком: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300"/>
        <w:gridCol w:w="1320"/>
        <w:gridCol w:w="1980"/>
      </w:tblGrid>
      <w:tr w:rsidR="001C5AEE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C5AEE" w:rsidRPr="002B1223" w:rsidRDefault="001C5AEE" w:rsidP="001C5AEE">
            <w:pPr>
              <w:suppressAutoHyphens/>
              <w:jc w:val="both"/>
              <w:rPr>
                <w:sz w:val="24"/>
                <w:szCs w:val="24"/>
              </w:rPr>
            </w:pPr>
            <w:r w:rsidRPr="002B1223">
              <w:rPr>
                <w:sz w:val="24"/>
                <w:szCs w:val="24"/>
              </w:rPr>
              <w:t xml:space="preserve">№ </w:t>
            </w:r>
            <w:proofErr w:type="gramStart"/>
            <w:r w:rsidRPr="002B1223">
              <w:rPr>
                <w:sz w:val="24"/>
                <w:szCs w:val="24"/>
              </w:rPr>
              <w:t>п</w:t>
            </w:r>
            <w:proofErr w:type="gramEnd"/>
            <w:r w:rsidRPr="002B1223">
              <w:rPr>
                <w:sz w:val="24"/>
                <w:szCs w:val="24"/>
              </w:rPr>
              <w:t>/п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C5AEE" w:rsidRPr="002B1223" w:rsidRDefault="001C5AEE" w:rsidP="001C5AEE">
            <w:pPr>
              <w:suppressAutoHyphens/>
              <w:jc w:val="both"/>
              <w:rPr>
                <w:sz w:val="24"/>
                <w:szCs w:val="24"/>
              </w:rPr>
            </w:pPr>
            <w:r w:rsidRPr="002B122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C5AEE" w:rsidRPr="002B1223" w:rsidRDefault="001C5AEE" w:rsidP="001C5AEE">
            <w:pPr>
              <w:suppressAutoHyphens/>
              <w:jc w:val="both"/>
              <w:rPr>
                <w:sz w:val="24"/>
                <w:szCs w:val="24"/>
              </w:rPr>
            </w:pPr>
            <w:r w:rsidRPr="002B12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AEE" w:rsidRPr="002B1223" w:rsidRDefault="001C5AEE" w:rsidP="001C5AEE">
            <w:pPr>
              <w:suppressAutoHyphens/>
              <w:jc w:val="both"/>
              <w:rPr>
                <w:sz w:val="24"/>
                <w:szCs w:val="24"/>
              </w:rPr>
            </w:pPr>
            <w:r w:rsidRPr="002B1223">
              <w:rPr>
                <w:sz w:val="24"/>
                <w:szCs w:val="24"/>
              </w:rPr>
              <w:t>Количество</w:t>
            </w:r>
          </w:p>
        </w:tc>
      </w:tr>
      <w:tr w:rsidR="001C5AEE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 w:rsidRPr="002B1223">
              <w:rPr>
                <w:sz w:val="24"/>
                <w:szCs w:val="24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1C5AEE" w:rsidRPr="002B1223" w:rsidRDefault="002B1223" w:rsidP="001C5AEE">
            <w:pPr>
              <w:suppressAutoHyphens/>
              <w:jc w:val="both"/>
              <w:rPr>
                <w:sz w:val="24"/>
                <w:szCs w:val="24"/>
              </w:rPr>
            </w:pPr>
            <w:proofErr w:type="spellStart"/>
            <w:r w:rsidRPr="002B1223">
              <w:rPr>
                <w:sz w:val="24"/>
                <w:szCs w:val="24"/>
              </w:rPr>
              <w:t>Стеклообои</w:t>
            </w:r>
            <w:proofErr w:type="spellEnd"/>
            <w:r w:rsidRPr="002B12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  <w:lang w:val="en-US"/>
              </w:rPr>
              <w:t>Fintex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М.²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</w:t>
            </w:r>
          </w:p>
        </w:tc>
      </w:tr>
      <w:tr w:rsidR="001C5AEE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1C5AEE" w:rsidRPr="002B1223" w:rsidRDefault="002B1223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Штукатурная смесь для внутренних работ.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1C5AEE" w:rsidRP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0,768</w:t>
            </w:r>
          </w:p>
        </w:tc>
      </w:tr>
      <w:tr w:rsidR="002B1223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B1223" w:rsidRDefault="002B1223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Краска водоэмульсионная ВЭАК-1180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B1223" w:rsidRDefault="002B1223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0,378</w:t>
            </w:r>
          </w:p>
        </w:tc>
      </w:tr>
      <w:tr w:rsidR="009F1A09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F1A09" w:rsidRDefault="009F1A09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F1A09" w:rsidRDefault="009F1A09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Плинтуса поливинилхлоридные.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F1A09" w:rsidRDefault="009F1A09" w:rsidP="002B1223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F1A09" w:rsidRDefault="009F1A09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9F1A09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F1A09" w:rsidRDefault="009F1A09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F1A09" w:rsidRDefault="009F1A09" w:rsidP="001C5AEE">
            <w:pPr>
              <w:suppressAutoHyphens/>
              <w:jc w:val="both"/>
              <w:rPr>
                <w:sz w:val="24"/>
                <w:szCs w:val="24"/>
              </w:rPr>
            </w:pPr>
            <w:r w:rsidRPr="009F1A09">
              <w:rPr>
                <w:sz w:val="24"/>
                <w:szCs w:val="24"/>
              </w:rPr>
              <w:t>Краска водоэмульсионная</w:t>
            </w:r>
            <w:r>
              <w:rPr>
                <w:sz w:val="24"/>
                <w:szCs w:val="24"/>
              </w:rPr>
              <w:t xml:space="preserve"> </w:t>
            </w:r>
            <w:r w:rsidR="0071016D">
              <w:rPr>
                <w:sz w:val="24"/>
                <w:szCs w:val="24"/>
              </w:rPr>
              <w:t>акриловая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F1A09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F1A09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9F1A09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F1A09" w:rsidRDefault="009F1A09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F1A09" w:rsidRPr="009F1A09" w:rsidRDefault="009F1A09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Шпаклевка</w:t>
            </w:r>
            <w:r w:rsidR="0071016D">
              <w:rPr>
                <w:sz w:val="24"/>
                <w:szCs w:val="24"/>
              </w:rPr>
              <w:t xml:space="preserve"> </w:t>
            </w:r>
            <w:proofErr w:type="spellStart"/>
            <w:r w:rsidR="0071016D">
              <w:rPr>
                <w:sz w:val="24"/>
                <w:szCs w:val="24"/>
              </w:rPr>
              <w:t>маслено</w:t>
            </w:r>
            <w:proofErr w:type="spellEnd"/>
            <w:r w:rsidR="0071016D">
              <w:rPr>
                <w:sz w:val="24"/>
                <w:szCs w:val="24"/>
              </w:rPr>
              <w:t>-клеевая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F1A09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F1A09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F1A09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F1A09" w:rsidRDefault="00034911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F1A09" w:rsidRDefault="00034911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</w:t>
            </w:r>
            <w:r w:rsidR="0071016D">
              <w:rPr>
                <w:sz w:val="24"/>
                <w:szCs w:val="24"/>
              </w:rPr>
              <w:t xml:space="preserve"> акриловый.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F1A09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F1A09" w:rsidRDefault="009B2C65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016D" w:rsidRPr="001C5AEE" w:rsidTr="00B9765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1016D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71016D" w:rsidRDefault="0071016D" w:rsidP="001C5A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 обойный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1016D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71016D" w:rsidRDefault="0071016D" w:rsidP="002B122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6B126D" w:rsidRDefault="006B126D" w:rsidP="005C11EE">
      <w:pPr>
        <w:suppressAutoHyphens/>
        <w:jc w:val="both"/>
        <w:rPr>
          <w:sz w:val="24"/>
          <w:szCs w:val="24"/>
        </w:rPr>
      </w:pPr>
      <w:bookmarkStart w:id="10" w:name="_GoBack"/>
      <w:bookmarkEnd w:id="10"/>
    </w:p>
    <w:sectPr w:rsidR="006B126D" w:rsidSect="000B38D5">
      <w:footerReference w:type="even" r:id="rId16"/>
      <w:footerReference w:type="default" r:id="rId17"/>
      <w:pgSz w:w="11909" w:h="16834"/>
      <w:pgMar w:top="680" w:right="851" w:bottom="680" w:left="9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27D" w:rsidRDefault="007D227D">
      <w:r>
        <w:separator/>
      </w:r>
    </w:p>
  </w:endnote>
  <w:endnote w:type="continuationSeparator" w:id="0">
    <w:p w:rsidR="007D227D" w:rsidRDefault="007D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C5152">
      <w:rPr>
        <w:rStyle w:val="ac"/>
        <w:noProof/>
      </w:rPr>
      <w:t>7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27D" w:rsidRDefault="007D227D">
      <w:r>
        <w:separator/>
      </w:r>
    </w:p>
  </w:footnote>
  <w:footnote w:type="continuationSeparator" w:id="0">
    <w:p w:rsidR="007D227D" w:rsidRDefault="007D2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73F1"/>
    <w:multiLevelType w:val="multilevel"/>
    <w:tmpl w:val="5EF659F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B7FF3"/>
    <w:multiLevelType w:val="hybridMultilevel"/>
    <w:tmpl w:val="6A222E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C2267"/>
    <w:multiLevelType w:val="multilevel"/>
    <w:tmpl w:val="FB1C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2562BE"/>
    <w:multiLevelType w:val="hybridMultilevel"/>
    <w:tmpl w:val="5C6AB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45150110"/>
    <w:multiLevelType w:val="hybridMultilevel"/>
    <w:tmpl w:val="D576B6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49D94F52"/>
    <w:multiLevelType w:val="hybridMultilevel"/>
    <w:tmpl w:val="695A2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C3D02"/>
    <w:multiLevelType w:val="hybridMultilevel"/>
    <w:tmpl w:val="9CC251D0"/>
    <w:lvl w:ilvl="0" w:tplc="536CC7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9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8"/>
  </w:num>
  <w:num w:numId="5">
    <w:abstractNumId w:val="22"/>
  </w:num>
  <w:num w:numId="6">
    <w:abstractNumId w:val="29"/>
  </w:num>
  <w:num w:numId="7">
    <w:abstractNumId w:val="26"/>
  </w:num>
  <w:num w:numId="8">
    <w:abstractNumId w:val="2"/>
  </w:num>
  <w:num w:numId="9">
    <w:abstractNumId w:val="13"/>
  </w:num>
  <w:num w:numId="10">
    <w:abstractNumId w:val="30"/>
  </w:num>
  <w:num w:numId="11">
    <w:abstractNumId w:val="24"/>
  </w:num>
  <w:num w:numId="12">
    <w:abstractNumId w:val="6"/>
  </w:num>
  <w:num w:numId="13">
    <w:abstractNumId w:val="28"/>
  </w:num>
  <w:num w:numId="14">
    <w:abstractNumId w:val="21"/>
  </w:num>
  <w:num w:numId="15">
    <w:abstractNumId w:val="27"/>
  </w:num>
  <w:num w:numId="16">
    <w:abstractNumId w:val="25"/>
  </w:num>
  <w:num w:numId="17">
    <w:abstractNumId w:val="9"/>
  </w:num>
  <w:num w:numId="18">
    <w:abstractNumId w:val="7"/>
  </w:num>
  <w:num w:numId="19">
    <w:abstractNumId w:val="5"/>
  </w:num>
  <w:num w:numId="20">
    <w:abstractNumId w:val="16"/>
  </w:num>
  <w:num w:numId="21">
    <w:abstractNumId w:val="23"/>
  </w:num>
  <w:num w:numId="22">
    <w:abstractNumId w:val="19"/>
  </w:num>
  <w:num w:numId="23">
    <w:abstractNumId w:val="31"/>
  </w:num>
  <w:num w:numId="24">
    <w:abstractNumId w:val="1"/>
  </w:num>
  <w:num w:numId="25">
    <w:abstractNumId w:val="3"/>
  </w:num>
  <w:num w:numId="26">
    <w:abstractNumId w:val="18"/>
  </w:num>
  <w:num w:numId="27">
    <w:abstractNumId w:val="20"/>
  </w:num>
  <w:num w:numId="28">
    <w:abstractNumId w:val="17"/>
  </w:num>
  <w:num w:numId="29">
    <w:abstractNumId w:val="0"/>
  </w:num>
  <w:num w:numId="30">
    <w:abstractNumId w:val="11"/>
  </w:num>
  <w:num w:numId="31">
    <w:abstractNumId w:val="15"/>
  </w:num>
  <w:num w:numId="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0ACE"/>
    <w:rsid w:val="000311E6"/>
    <w:rsid w:val="00033220"/>
    <w:rsid w:val="00033917"/>
    <w:rsid w:val="00033B42"/>
    <w:rsid w:val="00034911"/>
    <w:rsid w:val="000378C6"/>
    <w:rsid w:val="0004123C"/>
    <w:rsid w:val="0004135A"/>
    <w:rsid w:val="00042C30"/>
    <w:rsid w:val="00043E25"/>
    <w:rsid w:val="000505D1"/>
    <w:rsid w:val="0005532D"/>
    <w:rsid w:val="00056B1D"/>
    <w:rsid w:val="00057CEA"/>
    <w:rsid w:val="0006542C"/>
    <w:rsid w:val="000654E5"/>
    <w:rsid w:val="00065A82"/>
    <w:rsid w:val="000673DA"/>
    <w:rsid w:val="000701CC"/>
    <w:rsid w:val="00071458"/>
    <w:rsid w:val="00074F50"/>
    <w:rsid w:val="0008362C"/>
    <w:rsid w:val="000838B6"/>
    <w:rsid w:val="00085AEF"/>
    <w:rsid w:val="000919B9"/>
    <w:rsid w:val="000A1887"/>
    <w:rsid w:val="000A28C2"/>
    <w:rsid w:val="000B149C"/>
    <w:rsid w:val="000B38D5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E6CF6"/>
    <w:rsid w:val="000F1D1E"/>
    <w:rsid w:val="000F3FDA"/>
    <w:rsid w:val="000F6CDB"/>
    <w:rsid w:val="001006F1"/>
    <w:rsid w:val="00106153"/>
    <w:rsid w:val="00110277"/>
    <w:rsid w:val="00110E71"/>
    <w:rsid w:val="00113404"/>
    <w:rsid w:val="0011592E"/>
    <w:rsid w:val="00122231"/>
    <w:rsid w:val="00123277"/>
    <w:rsid w:val="00123F14"/>
    <w:rsid w:val="00126147"/>
    <w:rsid w:val="0013789A"/>
    <w:rsid w:val="001454E3"/>
    <w:rsid w:val="00146376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79D"/>
    <w:rsid w:val="00166CEF"/>
    <w:rsid w:val="00172267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1260"/>
    <w:rsid w:val="001C2A57"/>
    <w:rsid w:val="001C4139"/>
    <w:rsid w:val="001C54E0"/>
    <w:rsid w:val="001C5AEE"/>
    <w:rsid w:val="001D155B"/>
    <w:rsid w:val="001D4FA2"/>
    <w:rsid w:val="001D607E"/>
    <w:rsid w:val="001E1FA2"/>
    <w:rsid w:val="001F14A4"/>
    <w:rsid w:val="001F1CFF"/>
    <w:rsid w:val="001F3A3F"/>
    <w:rsid w:val="001F4D76"/>
    <w:rsid w:val="001F587C"/>
    <w:rsid w:val="001F5B68"/>
    <w:rsid w:val="001F651A"/>
    <w:rsid w:val="00201BEC"/>
    <w:rsid w:val="00202450"/>
    <w:rsid w:val="00202560"/>
    <w:rsid w:val="00204849"/>
    <w:rsid w:val="00205088"/>
    <w:rsid w:val="002075CB"/>
    <w:rsid w:val="00210D53"/>
    <w:rsid w:val="0021144D"/>
    <w:rsid w:val="00211DC2"/>
    <w:rsid w:val="00224CBA"/>
    <w:rsid w:val="0022679F"/>
    <w:rsid w:val="00231430"/>
    <w:rsid w:val="00233DFF"/>
    <w:rsid w:val="002354CF"/>
    <w:rsid w:val="00236F92"/>
    <w:rsid w:val="00254419"/>
    <w:rsid w:val="00256986"/>
    <w:rsid w:val="002600D9"/>
    <w:rsid w:val="0026390E"/>
    <w:rsid w:val="00263DD0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1223"/>
    <w:rsid w:val="002B1A29"/>
    <w:rsid w:val="002B2189"/>
    <w:rsid w:val="002B39EB"/>
    <w:rsid w:val="002B416C"/>
    <w:rsid w:val="002B7579"/>
    <w:rsid w:val="002C28EB"/>
    <w:rsid w:val="002C4EF0"/>
    <w:rsid w:val="002C5152"/>
    <w:rsid w:val="002C74E0"/>
    <w:rsid w:val="002D69FF"/>
    <w:rsid w:val="002E2994"/>
    <w:rsid w:val="002E6B95"/>
    <w:rsid w:val="002F5388"/>
    <w:rsid w:val="002F7299"/>
    <w:rsid w:val="00302844"/>
    <w:rsid w:val="003063A0"/>
    <w:rsid w:val="003154E3"/>
    <w:rsid w:val="00320543"/>
    <w:rsid w:val="003208E3"/>
    <w:rsid w:val="00321185"/>
    <w:rsid w:val="00322E60"/>
    <w:rsid w:val="003244DC"/>
    <w:rsid w:val="00330737"/>
    <w:rsid w:val="00330F6C"/>
    <w:rsid w:val="00336633"/>
    <w:rsid w:val="00337B7F"/>
    <w:rsid w:val="00341B84"/>
    <w:rsid w:val="0034223E"/>
    <w:rsid w:val="00342E85"/>
    <w:rsid w:val="00343FBE"/>
    <w:rsid w:val="00344FC8"/>
    <w:rsid w:val="0034616D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4722"/>
    <w:rsid w:val="0037669D"/>
    <w:rsid w:val="00376E0F"/>
    <w:rsid w:val="00376F21"/>
    <w:rsid w:val="00381805"/>
    <w:rsid w:val="00383ADD"/>
    <w:rsid w:val="00383BFA"/>
    <w:rsid w:val="00390E67"/>
    <w:rsid w:val="0039160B"/>
    <w:rsid w:val="00391CFE"/>
    <w:rsid w:val="003A2A00"/>
    <w:rsid w:val="003A6022"/>
    <w:rsid w:val="003A6435"/>
    <w:rsid w:val="003B011A"/>
    <w:rsid w:val="003B524B"/>
    <w:rsid w:val="003B61C5"/>
    <w:rsid w:val="003C5823"/>
    <w:rsid w:val="003D2C48"/>
    <w:rsid w:val="003D3A6D"/>
    <w:rsid w:val="003D55C7"/>
    <w:rsid w:val="003D5A8B"/>
    <w:rsid w:val="003E58D1"/>
    <w:rsid w:val="003E6A89"/>
    <w:rsid w:val="003F011B"/>
    <w:rsid w:val="003F20B8"/>
    <w:rsid w:val="003F30B0"/>
    <w:rsid w:val="003F4E65"/>
    <w:rsid w:val="003F64BC"/>
    <w:rsid w:val="003F7BB2"/>
    <w:rsid w:val="004001FB"/>
    <w:rsid w:val="00402999"/>
    <w:rsid w:val="00404CA9"/>
    <w:rsid w:val="00406DD1"/>
    <w:rsid w:val="00410ABD"/>
    <w:rsid w:val="00412D3A"/>
    <w:rsid w:val="0041432A"/>
    <w:rsid w:val="00414BAC"/>
    <w:rsid w:val="00416C5C"/>
    <w:rsid w:val="00416F87"/>
    <w:rsid w:val="00417B81"/>
    <w:rsid w:val="004212C0"/>
    <w:rsid w:val="00424859"/>
    <w:rsid w:val="00427DAD"/>
    <w:rsid w:val="004315AB"/>
    <w:rsid w:val="0043279F"/>
    <w:rsid w:val="00432CAF"/>
    <w:rsid w:val="00433495"/>
    <w:rsid w:val="004353D4"/>
    <w:rsid w:val="00435DA4"/>
    <w:rsid w:val="00436281"/>
    <w:rsid w:val="00437D6E"/>
    <w:rsid w:val="00445CE4"/>
    <w:rsid w:val="0044675A"/>
    <w:rsid w:val="004558B2"/>
    <w:rsid w:val="00455EB5"/>
    <w:rsid w:val="00457051"/>
    <w:rsid w:val="0045722F"/>
    <w:rsid w:val="0046023B"/>
    <w:rsid w:val="00461077"/>
    <w:rsid w:val="004612B0"/>
    <w:rsid w:val="0046347D"/>
    <w:rsid w:val="00465D95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59C"/>
    <w:rsid w:val="004B5CBB"/>
    <w:rsid w:val="004B6D9F"/>
    <w:rsid w:val="004C0B30"/>
    <w:rsid w:val="004C29DC"/>
    <w:rsid w:val="004C2DBB"/>
    <w:rsid w:val="004C6549"/>
    <w:rsid w:val="004C7414"/>
    <w:rsid w:val="004C7A92"/>
    <w:rsid w:val="004C7F8D"/>
    <w:rsid w:val="004D09F1"/>
    <w:rsid w:val="004D2C8E"/>
    <w:rsid w:val="004E1468"/>
    <w:rsid w:val="004E5774"/>
    <w:rsid w:val="004E6CF0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2563"/>
    <w:rsid w:val="005455FE"/>
    <w:rsid w:val="00546BED"/>
    <w:rsid w:val="00551F0E"/>
    <w:rsid w:val="00556F2F"/>
    <w:rsid w:val="00565740"/>
    <w:rsid w:val="00565A96"/>
    <w:rsid w:val="00565E3F"/>
    <w:rsid w:val="005737C6"/>
    <w:rsid w:val="0057413B"/>
    <w:rsid w:val="00574653"/>
    <w:rsid w:val="00576D58"/>
    <w:rsid w:val="0058283C"/>
    <w:rsid w:val="00583557"/>
    <w:rsid w:val="005934CE"/>
    <w:rsid w:val="00595649"/>
    <w:rsid w:val="00596B24"/>
    <w:rsid w:val="005971F7"/>
    <w:rsid w:val="005976BB"/>
    <w:rsid w:val="005A0E2D"/>
    <w:rsid w:val="005A1E8B"/>
    <w:rsid w:val="005A20DE"/>
    <w:rsid w:val="005B2D3D"/>
    <w:rsid w:val="005B6AB8"/>
    <w:rsid w:val="005C11EE"/>
    <w:rsid w:val="005C15A2"/>
    <w:rsid w:val="005C220F"/>
    <w:rsid w:val="005C3142"/>
    <w:rsid w:val="005C379D"/>
    <w:rsid w:val="005D44AF"/>
    <w:rsid w:val="005D479C"/>
    <w:rsid w:val="005D5E7B"/>
    <w:rsid w:val="005D658D"/>
    <w:rsid w:val="005D6AAC"/>
    <w:rsid w:val="005E3F36"/>
    <w:rsid w:val="005F44AA"/>
    <w:rsid w:val="005F4E35"/>
    <w:rsid w:val="0060067E"/>
    <w:rsid w:val="0060302B"/>
    <w:rsid w:val="006105C8"/>
    <w:rsid w:val="00610AC9"/>
    <w:rsid w:val="00613B9B"/>
    <w:rsid w:val="00615B11"/>
    <w:rsid w:val="00615DA0"/>
    <w:rsid w:val="0062073E"/>
    <w:rsid w:val="00622822"/>
    <w:rsid w:val="00632476"/>
    <w:rsid w:val="00633528"/>
    <w:rsid w:val="006347E9"/>
    <w:rsid w:val="00635335"/>
    <w:rsid w:val="00640510"/>
    <w:rsid w:val="00647112"/>
    <w:rsid w:val="0065030F"/>
    <w:rsid w:val="00650E19"/>
    <w:rsid w:val="00653BF9"/>
    <w:rsid w:val="0066208E"/>
    <w:rsid w:val="00663501"/>
    <w:rsid w:val="00663AF2"/>
    <w:rsid w:val="006646BD"/>
    <w:rsid w:val="00664EF7"/>
    <w:rsid w:val="00666A52"/>
    <w:rsid w:val="00681852"/>
    <w:rsid w:val="00681877"/>
    <w:rsid w:val="006825CF"/>
    <w:rsid w:val="00683C03"/>
    <w:rsid w:val="00685C8C"/>
    <w:rsid w:val="00685EE4"/>
    <w:rsid w:val="00686857"/>
    <w:rsid w:val="00691D3C"/>
    <w:rsid w:val="00694E3B"/>
    <w:rsid w:val="00696AAB"/>
    <w:rsid w:val="00696AC4"/>
    <w:rsid w:val="006975A6"/>
    <w:rsid w:val="006A68EA"/>
    <w:rsid w:val="006A7739"/>
    <w:rsid w:val="006B126D"/>
    <w:rsid w:val="006B5156"/>
    <w:rsid w:val="006C2CE5"/>
    <w:rsid w:val="006C49EF"/>
    <w:rsid w:val="006C5FE5"/>
    <w:rsid w:val="006D066A"/>
    <w:rsid w:val="006D173E"/>
    <w:rsid w:val="006D4FFA"/>
    <w:rsid w:val="006D5B0E"/>
    <w:rsid w:val="006D6E58"/>
    <w:rsid w:val="006E0C2D"/>
    <w:rsid w:val="006E33EA"/>
    <w:rsid w:val="006E38CA"/>
    <w:rsid w:val="006F4493"/>
    <w:rsid w:val="006F73F1"/>
    <w:rsid w:val="007006CC"/>
    <w:rsid w:val="00701EA7"/>
    <w:rsid w:val="00702E78"/>
    <w:rsid w:val="007030D2"/>
    <w:rsid w:val="00705BEB"/>
    <w:rsid w:val="00706738"/>
    <w:rsid w:val="007074E4"/>
    <w:rsid w:val="0071016D"/>
    <w:rsid w:val="00711334"/>
    <w:rsid w:val="007115AE"/>
    <w:rsid w:val="007123D0"/>
    <w:rsid w:val="007129AA"/>
    <w:rsid w:val="00713BE4"/>
    <w:rsid w:val="007202ED"/>
    <w:rsid w:val="00723783"/>
    <w:rsid w:val="007238EC"/>
    <w:rsid w:val="00723D8C"/>
    <w:rsid w:val="007248B7"/>
    <w:rsid w:val="00727077"/>
    <w:rsid w:val="00731E49"/>
    <w:rsid w:val="0073373A"/>
    <w:rsid w:val="00735579"/>
    <w:rsid w:val="00740494"/>
    <w:rsid w:val="00742F29"/>
    <w:rsid w:val="007446F3"/>
    <w:rsid w:val="007505C7"/>
    <w:rsid w:val="00751A15"/>
    <w:rsid w:val="007571DE"/>
    <w:rsid w:val="007627B4"/>
    <w:rsid w:val="007636B6"/>
    <w:rsid w:val="00770FF2"/>
    <w:rsid w:val="007812FC"/>
    <w:rsid w:val="00781635"/>
    <w:rsid w:val="00782434"/>
    <w:rsid w:val="00782D0B"/>
    <w:rsid w:val="007927C8"/>
    <w:rsid w:val="00792C7A"/>
    <w:rsid w:val="00793531"/>
    <w:rsid w:val="00793A51"/>
    <w:rsid w:val="007A07AF"/>
    <w:rsid w:val="007A0949"/>
    <w:rsid w:val="007A2C7A"/>
    <w:rsid w:val="007A33B6"/>
    <w:rsid w:val="007A44D4"/>
    <w:rsid w:val="007B3844"/>
    <w:rsid w:val="007C401D"/>
    <w:rsid w:val="007D1FB3"/>
    <w:rsid w:val="007D227D"/>
    <w:rsid w:val="007D3536"/>
    <w:rsid w:val="007D44EA"/>
    <w:rsid w:val="007D4C71"/>
    <w:rsid w:val="007E0192"/>
    <w:rsid w:val="007E0D08"/>
    <w:rsid w:val="007E0EFA"/>
    <w:rsid w:val="007E1F89"/>
    <w:rsid w:val="007E51F9"/>
    <w:rsid w:val="007E74F6"/>
    <w:rsid w:val="007F440E"/>
    <w:rsid w:val="007F51FE"/>
    <w:rsid w:val="007F6105"/>
    <w:rsid w:val="007F74D6"/>
    <w:rsid w:val="008078CB"/>
    <w:rsid w:val="00811C62"/>
    <w:rsid w:val="0081209A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74678"/>
    <w:rsid w:val="00877822"/>
    <w:rsid w:val="0088196F"/>
    <w:rsid w:val="00885713"/>
    <w:rsid w:val="00887111"/>
    <w:rsid w:val="00891EA8"/>
    <w:rsid w:val="0089245D"/>
    <w:rsid w:val="00892FF9"/>
    <w:rsid w:val="00896CC9"/>
    <w:rsid w:val="0089750C"/>
    <w:rsid w:val="008A38E4"/>
    <w:rsid w:val="008A52F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E74A9"/>
    <w:rsid w:val="008F318B"/>
    <w:rsid w:val="008F7510"/>
    <w:rsid w:val="008F75F3"/>
    <w:rsid w:val="0090726F"/>
    <w:rsid w:val="00907288"/>
    <w:rsid w:val="009116E8"/>
    <w:rsid w:val="00913B32"/>
    <w:rsid w:val="009150FD"/>
    <w:rsid w:val="00921123"/>
    <w:rsid w:val="0092610B"/>
    <w:rsid w:val="009263F9"/>
    <w:rsid w:val="009308FE"/>
    <w:rsid w:val="009343E0"/>
    <w:rsid w:val="00935761"/>
    <w:rsid w:val="009376DE"/>
    <w:rsid w:val="009405AF"/>
    <w:rsid w:val="0094324A"/>
    <w:rsid w:val="00943C06"/>
    <w:rsid w:val="00952773"/>
    <w:rsid w:val="00952818"/>
    <w:rsid w:val="009649D7"/>
    <w:rsid w:val="0096768B"/>
    <w:rsid w:val="0097072A"/>
    <w:rsid w:val="00974FCD"/>
    <w:rsid w:val="00975A27"/>
    <w:rsid w:val="00980B71"/>
    <w:rsid w:val="009830BF"/>
    <w:rsid w:val="009878E4"/>
    <w:rsid w:val="009A1018"/>
    <w:rsid w:val="009A2A5B"/>
    <w:rsid w:val="009B212B"/>
    <w:rsid w:val="009B2C65"/>
    <w:rsid w:val="009B5761"/>
    <w:rsid w:val="009C0301"/>
    <w:rsid w:val="009C0B7D"/>
    <w:rsid w:val="009C4271"/>
    <w:rsid w:val="009C43EF"/>
    <w:rsid w:val="009D061D"/>
    <w:rsid w:val="009D105C"/>
    <w:rsid w:val="009D1590"/>
    <w:rsid w:val="009D25C1"/>
    <w:rsid w:val="009D76A3"/>
    <w:rsid w:val="009E5807"/>
    <w:rsid w:val="009E69BA"/>
    <w:rsid w:val="009E799E"/>
    <w:rsid w:val="009F1A09"/>
    <w:rsid w:val="009F4766"/>
    <w:rsid w:val="009F61B3"/>
    <w:rsid w:val="009F720A"/>
    <w:rsid w:val="00A04BA8"/>
    <w:rsid w:val="00A05890"/>
    <w:rsid w:val="00A079E1"/>
    <w:rsid w:val="00A12672"/>
    <w:rsid w:val="00A14336"/>
    <w:rsid w:val="00A178CE"/>
    <w:rsid w:val="00A2113F"/>
    <w:rsid w:val="00A2156A"/>
    <w:rsid w:val="00A2192D"/>
    <w:rsid w:val="00A23901"/>
    <w:rsid w:val="00A24326"/>
    <w:rsid w:val="00A31CA3"/>
    <w:rsid w:val="00A321C5"/>
    <w:rsid w:val="00A3285B"/>
    <w:rsid w:val="00A3636B"/>
    <w:rsid w:val="00A4002F"/>
    <w:rsid w:val="00A41EBB"/>
    <w:rsid w:val="00A44AE3"/>
    <w:rsid w:val="00A457D2"/>
    <w:rsid w:val="00A460A9"/>
    <w:rsid w:val="00A468E7"/>
    <w:rsid w:val="00A4733E"/>
    <w:rsid w:val="00A502D7"/>
    <w:rsid w:val="00A51235"/>
    <w:rsid w:val="00A51E64"/>
    <w:rsid w:val="00A539E7"/>
    <w:rsid w:val="00A56FB0"/>
    <w:rsid w:val="00A60B18"/>
    <w:rsid w:val="00A74A10"/>
    <w:rsid w:val="00A75070"/>
    <w:rsid w:val="00A833B6"/>
    <w:rsid w:val="00A85756"/>
    <w:rsid w:val="00AA0571"/>
    <w:rsid w:val="00AA079C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30F"/>
    <w:rsid w:val="00AD4CE4"/>
    <w:rsid w:val="00AE0F18"/>
    <w:rsid w:val="00AE4D58"/>
    <w:rsid w:val="00AE6E4F"/>
    <w:rsid w:val="00AF4163"/>
    <w:rsid w:val="00AF4ECC"/>
    <w:rsid w:val="00AF637B"/>
    <w:rsid w:val="00AF67CD"/>
    <w:rsid w:val="00B0183D"/>
    <w:rsid w:val="00B01A51"/>
    <w:rsid w:val="00B051D4"/>
    <w:rsid w:val="00B06F88"/>
    <w:rsid w:val="00B12E02"/>
    <w:rsid w:val="00B172A9"/>
    <w:rsid w:val="00B27675"/>
    <w:rsid w:val="00B27E22"/>
    <w:rsid w:val="00B332FC"/>
    <w:rsid w:val="00B33831"/>
    <w:rsid w:val="00B35671"/>
    <w:rsid w:val="00B40C75"/>
    <w:rsid w:val="00B428E5"/>
    <w:rsid w:val="00B43CB2"/>
    <w:rsid w:val="00B45288"/>
    <w:rsid w:val="00B46221"/>
    <w:rsid w:val="00B46BF5"/>
    <w:rsid w:val="00B66EEE"/>
    <w:rsid w:val="00B71CA6"/>
    <w:rsid w:val="00B73581"/>
    <w:rsid w:val="00B73B9C"/>
    <w:rsid w:val="00B73CEE"/>
    <w:rsid w:val="00B73FCB"/>
    <w:rsid w:val="00B77700"/>
    <w:rsid w:val="00B77B22"/>
    <w:rsid w:val="00B81163"/>
    <w:rsid w:val="00B8238E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3E7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43FF"/>
    <w:rsid w:val="00BE5F00"/>
    <w:rsid w:val="00BF1234"/>
    <w:rsid w:val="00BF34DB"/>
    <w:rsid w:val="00BF7BDA"/>
    <w:rsid w:val="00C00223"/>
    <w:rsid w:val="00C0335D"/>
    <w:rsid w:val="00C05F15"/>
    <w:rsid w:val="00C07635"/>
    <w:rsid w:val="00C10A83"/>
    <w:rsid w:val="00C11866"/>
    <w:rsid w:val="00C11B79"/>
    <w:rsid w:val="00C137E3"/>
    <w:rsid w:val="00C3112D"/>
    <w:rsid w:val="00C3314A"/>
    <w:rsid w:val="00C37F8E"/>
    <w:rsid w:val="00C40099"/>
    <w:rsid w:val="00C462DE"/>
    <w:rsid w:val="00C61936"/>
    <w:rsid w:val="00C63171"/>
    <w:rsid w:val="00C665E6"/>
    <w:rsid w:val="00C71CA8"/>
    <w:rsid w:val="00C72CE8"/>
    <w:rsid w:val="00C74D3F"/>
    <w:rsid w:val="00C76062"/>
    <w:rsid w:val="00C77EDF"/>
    <w:rsid w:val="00C8350F"/>
    <w:rsid w:val="00C9353B"/>
    <w:rsid w:val="00C93A58"/>
    <w:rsid w:val="00C9478B"/>
    <w:rsid w:val="00C94BBF"/>
    <w:rsid w:val="00C9501D"/>
    <w:rsid w:val="00C97620"/>
    <w:rsid w:val="00CA46C5"/>
    <w:rsid w:val="00CA673B"/>
    <w:rsid w:val="00CA7E6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CE8"/>
    <w:rsid w:val="00D05D8F"/>
    <w:rsid w:val="00D14F5C"/>
    <w:rsid w:val="00D1514E"/>
    <w:rsid w:val="00D20B4F"/>
    <w:rsid w:val="00D214E9"/>
    <w:rsid w:val="00D235E8"/>
    <w:rsid w:val="00D301C3"/>
    <w:rsid w:val="00D34774"/>
    <w:rsid w:val="00D4637A"/>
    <w:rsid w:val="00D532D6"/>
    <w:rsid w:val="00D535B5"/>
    <w:rsid w:val="00D57FCF"/>
    <w:rsid w:val="00D61310"/>
    <w:rsid w:val="00D645A3"/>
    <w:rsid w:val="00D66029"/>
    <w:rsid w:val="00D704B5"/>
    <w:rsid w:val="00D80473"/>
    <w:rsid w:val="00D82B43"/>
    <w:rsid w:val="00D833FB"/>
    <w:rsid w:val="00D83A95"/>
    <w:rsid w:val="00D85CAE"/>
    <w:rsid w:val="00D86BD4"/>
    <w:rsid w:val="00D87A48"/>
    <w:rsid w:val="00DA0658"/>
    <w:rsid w:val="00DA3853"/>
    <w:rsid w:val="00DA5915"/>
    <w:rsid w:val="00DB75C7"/>
    <w:rsid w:val="00DB79A9"/>
    <w:rsid w:val="00DC1F15"/>
    <w:rsid w:val="00DD0DBF"/>
    <w:rsid w:val="00DD584D"/>
    <w:rsid w:val="00DE13DD"/>
    <w:rsid w:val="00DE2D2C"/>
    <w:rsid w:val="00DF0492"/>
    <w:rsid w:val="00DF431C"/>
    <w:rsid w:val="00E10391"/>
    <w:rsid w:val="00E117EE"/>
    <w:rsid w:val="00E20D45"/>
    <w:rsid w:val="00E21DE7"/>
    <w:rsid w:val="00E251F5"/>
    <w:rsid w:val="00E268A4"/>
    <w:rsid w:val="00E27358"/>
    <w:rsid w:val="00E27974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30CD"/>
    <w:rsid w:val="00E757D5"/>
    <w:rsid w:val="00E861CB"/>
    <w:rsid w:val="00E959CF"/>
    <w:rsid w:val="00E96ED8"/>
    <w:rsid w:val="00E9760F"/>
    <w:rsid w:val="00EA08A3"/>
    <w:rsid w:val="00EA1177"/>
    <w:rsid w:val="00EA2258"/>
    <w:rsid w:val="00EA4160"/>
    <w:rsid w:val="00EA5210"/>
    <w:rsid w:val="00EB6F0B"/>
    <w:rsid w:val="00EC3FD5"/>
    <w:rsid w:val="00EC58F4"/>
    <w:rsid w:val="00ED76F8"/>
    <w:rsid w:val="00EE6B1D"/>
    <w:rsid w:val="00EE738A"/>
    <w:rsid w:val="00EE7A81"/>
    <w:rsid w:val="00EF0F70"/>
    <w:rsid w:val="00EF3880"/>
    <w:rsid w:val="00EF4A3C"/>
    <w:rsid w:val="00EF711D"/>
    <w:rsid w:val="00EF7457"/>
    <w:rsid w:val="00F0327E"/>
    <w:rsid w:val="00F04D52"/>
    <w:rsid w:val="00F05EF9"/>
    <w:rsid w:val="00F127F4"/>
    <w:rsid w:val="00F15ECD"/>
    <w:rsid w:val="00F23693"/>
    <w:rsid w:val="00F259C4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1FD0"/>
    <w:rsid w:val="00F73769"/>
    <w:rsid w:val="00F74B98"/>
    <w:rsid w:val="00F757FF"/>
    <w:rsid w:val="00F77A87"/>
    <w:rsid w:val="00F8765D"/>
    <w:rsid w:val="00F91E51"/>
    <w:rsid w:val="00F92222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982"/>
    <w:rsid w:val="00FC2A09"/>
    <w:rsid w:val="00FC343E"/>
    <w:rsid w:val="00FD2D67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table" w:styleId="af3">
    <w:name w:val="Table Grid"/>
    <w:basedOn w:val="a6"/>
    <w:rsid w:val="0010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">
    <w:name w:val="fn"/>
    <w:basedOn w:val="a5"/>
    <w:rsid w:val="001F1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table" w:styleId="af3">
    <w:name w:val="Table Grid"/>
    <w:basedOn w:val="a6"/>
    <w:rsid w:val="0010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">
    <w:name w:val="fn"/>
    <w:basedOn w:val="a5"/>
    <w:rsid w:val="001F1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ireevacuation.ru/snip_21-01.ph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fireevacuation.ru/snip_31-03.ph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ireevacuation.ru/snip_31-05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DB9EBFB-C4B4-433D-8CDB-7154B55EB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2167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Моисеенко Юлия Витальевна</cp:lastModifiedBy>
  <cp:revision>35</cp:revision>
  <cp:lastPrinted>2013-07-26T10:44:00Z</cp:lastPrinted>
  <dcterms:created xsi:type="dcterms:W3CDTF">2013-07-09T09:44:00Z</dcterms:created>
  <dcterms:modified xsi:type="dcterms:W3CDTF">2013-08-06T11:35:00Z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